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326" w:rsidRPr="00AB716A" w:rsidRDefault="009B7326" w:rsidP="009B7326">
      <w:pPr>
        <w:rPr>
          <w:szCs w:val="24"/>
        </w:rPr>
      </w:pPr>
      <w:r w:rsidRPr="00AB716A">
        <w:rPr>
          <w:b/>
          <w:szCs w:val="24"/>
        </w:rPr>
        <w:t xml:space="preserve">Memorandum of Understanding for </w:t>
      </w:r>
      <w:r>
        <w:rPr>
          <w:b/>
          <w:szCs w:val="24"/>
        </w:rPr>
        <w:t>Remote</w:t>
      </w:r>
      <w:r w:rsidRPr="00AB716A">
        <w:rPr>
          <w:b/>
          <w:szCs w:val="24"/>
        </w:rPr>
        <w:t xml:space="preserve"> Access </w:t>
      </w:r>
      <w:r>
        <w:rPr>
          <w:szCs w:val="24"/>
        </w:rPr>
        <w:t xml:space="preserve">made effective the </w:t>
      </w:r>
      <w:r w:rsidR="00765974" w:rsidRPr="00765974">
        <w:rPr>
          <w:szCs w:val="24"/>
          <w:highlight w:val="yellow"/>
        </w:rPr>
        <w:fldChar w:fldCharType="begin">
          <w:ffData>
            <w:name w:val="Text1"/>
            <w:enabled/>
            <w:calcOnExit w:val="0"/>
            <w:textInput/>
          </w:ffData>
        </w:fldChar>
      </w:r>
      <w:bookmarkStart w:id="0" w:name="Text1"/>
      <w:r w:rsidR="00765974" w:rsidRPr="00765974">
        <w:rPr>
          <w:szCs w:val="24"/>
          <w:highlight w:val="yellow"/>
        </w:rPr>
        <w:instrText xml:space="preserve"> FORMTEXT </w:instrText>
      </w:r>
      <w:r w:rsidR="00765974" w:rsidRPr="00765974">
        <w:rPr>
          <w:szCs w:val="24"/>
          <w:highlight w:val="yellow"/>
        </w:rPr>
      </w:r>
      <w:r w:rsidR="00765974" w:rsidRPr="00765974">
        <w:rPr>
          <w:szCs w:val="24"/>
          <w:highlight w:val="yellow"/>
        </w:rPr>
        <w:fldChar w:fldCharType="separate"/>
      </w:r>
      <w:r w:rsidR="00765974" w:rsidRPr="00765974">
        <w:rPr>
          <w:noProof/>
          <w:szCs w:val="24"/>
          <w:highlight w:val="yellow"/>
        </w:rPr>
        <w:t> </w:t>
      </w:r>
      <w:r w:rsidR="00765974" w:rsidRPr="00765974">
        <w:rPr>
          <w:noProof/>
          <w:szCs w:val="24"/>
          <w:highlight w:val="yellow"/>
        </w:rPr>
        <w:t> </w:t>
      </w:r>
      <w:r w:rsidR="00765974" w:rsidRPr="00765974">
        <w:rPr>
          <w:noProof/>
          <w:szCs w:val="24"/>
          <w:highlight w:val="yellow"/>
        </w:rPr>
        <w:t> </w:t>
      </w:r>
      <w:r w:rsidR="00765974" w:rsidRPr="00765974">
        <w:rPr>
          <w:noProof/>
          <w:szCs w:val="24"/>
          <w:highlight w:val="yellow"/>
        </w:rPr>
        <w:t> </w:t>
      </w:r>
      <w:r w:rsidR="00765974" w:rsidRPr="00765974">
        <w:rPr>
          <w:noProof/>
          <w:szCs w:val="24"/>
          <w:highlight w:val="yellow"/>
        </w:rPr>
        <w:t> </w:t>
      </w:r>
      <w:r w:rsidR="00765974" w:rsidRPr="00765974">
        <w:rPr>
          <w:szCs w:val="24"/>
          <w:highlight w:val="yellow"/>
        </w:rPr>
        <w:fldChar w:fldCharType="end"/>
      </w:r>
      <w:bookmarkEnd w:id="0"/>
      <w:r w:rsidR="00765974">
        <w:rPr>
          <w:szCs w:val="24"/>
        </w:rPr>
        <w:t xml:space="preserve"> </w:t>
      </w:r>
      <w:r w:rsidRPr="0088764D">
        <w:rPr>
          <w:szCs w:val="24"/>
        </w:rPr>
        <w:t xml:space="preserve">day of </w:t>
      </w:r>
      <w:r w:rsidR="00765974" w:rsidRPr="00765974">
        <w:rPr>
          <w:noProof/>
          <w:szCs w:val="24"/>
          <w:highlight w:val="yellow"/>
        </w:rPr>
        <w:fldChar w:fldCharType="begin">
          <w:ffData>
            <w:name w:val="Text2"/>
            <w:enabled/>
            <w:calcOnExit w:val="0"/>
            <w:textInput/>
          </w:ffData>
        </w:fldChar>
      </w:r>
      <w:bookmarkStart w:id="1" w:name="Text2"/>
      <w:r w:rsidR="00765974" w:rsidRPr="00765974">
        <w:rPr>
          <w:noProof/>
          <w:szCs w:val="24"/>
          <w:highlight w:val="yellow"/>
        </w:rPr>
        <w:instrText xml:space="preserve"> FORMTEXT </w:instrText>
      </w:r>
      <w:r w:rsidR="00765974" w:rsidRPr="00765974">
        <w:rPr>
          <w:noProof/>
          <w:szCs w:val="24"/>
          <w:highlight w:val="yellow"/>
        </w:rPr>
      </w:r>
      <w:r w:rsidR="00765974" w:rsidRPr="00765974">
        <w:rPr>
          <w:noProof/>
          <w:szCs w:val="24"/>
          <w:highlight w:val="yellow"/>
        </w:rPr>
        <w:fldChar w:fldCharType="separate"/>
      </w:r>
      <w:r w:rsidR="00765974" w:rsidRPr="00765974">
        <w:rPr>
          <w:noProof/>
          <w:szCs w:val="24"/>
          <w:highlight w:val="yellow"/>
        </w:rPr>
        <w:t> </w:t>
      </w:r>
      <w:r w:rsidR="00765974" w:rsidRPr="00765974">
        <w:rPr>
          <w:noProof/>
          <w:szCs w:val="24"/>
          <w:highlight w:val="yellow"/>
        </w:rPr>
        <w:t> </w:t>
      </w:r>
      <w:r w:rsidR="00765974" w:rsidRPr="00765974">
        <w:rPr>
          <w:noProof/>
          <w:szCs w:val="24"/>
          <w:highlight w:val="yellow"/>
        </w:rPr>
        <w:t> </w:t>
      </w:r>
      <w:r w:rsidR="00765974" w:rsidRPr="00765974">
        <w:rPr>
          <w:noProof/>
          <w:szCs w:val="24"/>
          <w:highlight w:val="yellow"/>
        </w:rPr>
        <w:t> </w:t>
      </w:r>
      <w:r w:rsidR="00765974" w:rsidRPr="00765974">
        <w:rPr>
          <w:noProof/>
          <w:szCs w:val="24"/>
          <w:highlight w:val="yellow"/>
        </w:rPr>
        <w:t> </w:t>
      </w:r>
      <w:r w:rsidR="00765974" w:rsidRPr="00765974">
        <w:rPr>
          <w:noProof/>
          <w:szCs w:val="24"/>
          <w:highlight w:val="yellow"/>
        </w:rPr>
        <w:fldChar w:fldCharType="end"/>
      </w:r>
      <w:bookmarkEnd w:id="1"/>
      <w:r w:rsidR="00765974">
        <w:rPr>
          <w:noProof/>
          <w:szCs w:val="24"/>
        </w:rPr>
        <w:t xml:space="preserve"> </w:t>
      </w:r>
      <w:r w:rsidR="007037B2">
        <w:rPr>
          <w:szCs w:val="24"/>
        </w:rPr>
        <w:t>2016</w:t>
      </w:r>
      <w:r w:rsidRPr="0088764D">
        <w:rPr>
          <w:szCs w:val="24"/>
        </w:rPr>
        <w:t>.</w:t>
      </w:r>
    </w:p>
    <w:p w:rsidR="009B7326" w:rsidRPr="00AB716A" w:rsidRDefault="009B7326" w:rsidP="009B7326">
      <w:pPr>
        <w:rPr>
          <w:szCs w:val="24"/>
        </w:rPr>
      </w:pPr>
    </w:p>
    <w:p w:rsidR="009B7326" w:rsidRPr="00AB716A" w:rsidRDefault="009B7326" w:rsidP="009B7326">
      <w:pPr>
        <w:rPr>
          <w:szCs w:val="24"/>
        </w:rPr>
      </w:pPr>
      <w:r w:rsidRPr="00AB716A">
        <w:rPr>
          <w:szCs w:val="24"/>
        </w:rPr>
        <w:t>BETWEEN:</w:t>
      </w:r>
    </w:p>
    <w:p w:rsidR="009B7326" w:rsidRPr="00AB716A" w:rsidRDefault="009B7326" w:rsidP="009B7326">
      <w:pPr>
        <w:rPr>
          <w:szCs w:val="24"/>
        </w:rPr>
      </w:pPr>
    </w:p>
    <w:p w:rsidR="009B7326" w:rsidRPr="00AB716A" w:rsidRDefault="009B7326" w:rsidP="009B7326">
      <w:pPr>
        <w:jc w:val="center"/>
        <w:rPr>
          <w:b/>
          <w:szCs w:val="24"/>
        </w:rPr>
      </w:pPr>
      <w:r w:rsidRPr="00AB716A">
        <w:rPr>
          <w:b/>
          <w:szCs w:val="24"/>
        </w:rPr>
        <w:t xml:space="preserve">THE GOVERNMENT OF </w:t>
      </w:r>
      <w:smartTag w:uri="urn:schemas-microsoft-com:office:smarttags" w:element="State">
        <w:smartTag w:uri="urn:schemas-microsoft-com:office:smarttags" w:element="place">
          <w:r w:rsidRPr="00AB716A">
            <w:rPr>
              <w:b/>
              <w:szCs w:val="24"/>
            </w:rPr>
            <w:t>MANITOBA</w:t>
          </w:r>
        </w:smartTag>
      </w:smartTag>
      <w:r w:rsidRPr="00AB716A">
        <w:rPr>
          <w:b/>
          <w:szCs w:val="24"/>
        </w:rPr>
        <w:t>,</w:t>
      </w:r>
    </w:p>
    <w:p w:rsidR="009B7326" w:rsidRPr="00AB716A" w:rsidRDefault="009B7326" w:rsidP="009B7326">
      <w:pPr>
        <w:jc w:val="center"/>
        <w:rPr>
          <w:szCs w:val="24"/>
        </w:rPr>
      </w:pPr>
      <w:proofErr w:type="gramStart"/>
      <w:r w:rsidRPr="00AB716A">
        <w:rPr>
          <w:szCs w:val="24"/>
        </w:rPr>
        <w:t>as</w:t>
      </w:r>
      <w:proofErr w:type="gramEnd"/>
      <w:r w:rsidRPr="00AB716A">
        <w:rPr>
          <w:szCs w:val="24"/>
        </w:rPr>
        <w:t xml:space="preserve"> represented by the</w:t>
      </w:r>
    </w:p>
    <w:p w:rsidR="009B7326" w:rsidRPr="005672B3" w:rsidRDefault="009B7326" w:rsidP="009B7326">
      <w:pPr>
        <w:jc w:val="center"/>
        <w:rPr>
          <w:rFonts w:cs="Arial"/>
          <w:szCs w:val="24"/>
          <w:lang w:val="en-US"/>
        </w:rPr>
      </w:pPr>
      <w:r w:rsidRPr="005672B3">
        <w:rPr>
          <w:rFonts w:cs="Arial"/>
          <w:szCs w:val="24"/>
          <w:lang w:val="en-US"/>
        </w:rPr>
        <w:t>Fire Commissioner</w:t>
      </w:r>
    </w:p>
    <w:p w:rsidR="009B7326" w:rsidRPr="005672B3" w:rsidRDefault="009B7326" w:rsidP="009B7326">
      <w:pPr>
        <w:jc w:val="center"/>
        <w:rPr>
          <w:rFonts w:cs="Arial"/>
          <w:szCs w:val="24"/>
          <w:lang w:val="en-US"/>
        </w:rPr>
      </w:pPr>
      <w:r w:rsidRPr="005672B3">
        <w:rPr>
          <w:rFonts w:cs="Arial"/>
          <w:szCs w:val="24"/>
          <w:lang w:val="en-US"/>
        </w:rPr>
        <w:t>Office of the Fire Commissioner</w:t>
      </w:r>
    </w:p>
    <w:p w:rsidR="009B7326" w:rsidRPr="00C3566D" w:rsidRDefault="009B7326" w:rsidP="009B7326">
      <w:pPr>
        <w:jc w:val="center"/>
        <w:rPr>
          <w:rFonts w:cs="Arial"/>
          <w:szCs w:val="24"/>
          <w:lang w:val="en-US"/>
        </w:rPr>
      </w:pPr>
      <w:smartTag w:uri="urn:schemas-microsoft-com:office:smarttags" w:element="State">
        <w:smartTag w:uri="urn:schemas-microsoft-com:office:smarttags" w:element="place">
          <w:r w:rsidRPr="005672B3">
            <w:rPr>
              <w:rFonts w:cs="Arial"/>
              <w:szCs w:val="24"/>
              <w:lang w:val="en-US"/>
            </w:rPr>
            <w:t>Manitoba</w:t>
          </w:r>
        </w:smartTag>
      </w:smartTag>
      <w:r w:rsidRPr="005672B3">
        <w:rPr>
          <w:rFonts w:cs="Arial"/>
          <w:szCs w:val="24"/>
          <w:lang w:val="en-US"/>
        </w:rPr>
        <w:t xml:space="preserve"> Labour and Immigration,</w:t>
      </w:r>
    </w:p>
    <w:p w:rsidR="009B7326" w:rsidRPr="00AB716A" w:rsidRDefault="009B7326" w:rsidP="009B7326">
      <w:pPr>
        <w:jc w:val="center"/>
        <w:rPr>
          <w:szCs w:val="24"/>
        </w:rPr>
      </w:pPr>
    </w:p>
    <w:p w:rsidR="009B7326" w:rsidRPr="00AB716A" w:rsidRDefault="009B7326" w:rsidP="009B7326">
      <w:pPr>
        <w:jc w:val="center"/>
        <w:rPr>
          <w:szCs w:val="24"/>
        </w:rPr>
      </w:pPr>
      <w:r w:rsidRPr="00AB716A">
        <w:rPr>
          <w:szCs w:val="24"/>
        </w:rPr>
        <w:tab/>
      </w:r>
      <w:r w:rsidRPr="00AB716A">
        <w:rPr>
          <w:szCs w:val="24"/>
        </w:rPr>
        <w:tab/>
      </w:r>
      <w:r w:rsidRPr="00AB716A">
        <w:rPr>
          <w:szCs w:val="24"/>
        </w:rPr>
        <w:tab/>
      </w:r>
      <w:r w:rsidRPr="00AB716A">
        <w:rPr>
          <w:szCs w:val="24"/>
        </w:rPr>
        <w:tab/>
      </w:r>
      <w:r w:rsidRPr="00AB716A">
        <w:rPr>
          <w:szCs w:val="24"/>
        </w:rPr>
        <w:tab/>
      </w:r>
      <w:r w:rsidRPr="00AB716A">
        <w:rPr>
          <w:szCs w:val="24"/>
        </w:rPr>
        <w:tab/>
      </w:r>
      <w:r w:rsidRPr="00AB716A">
        <w:rPr>
          <w:szCs w:val="24"/>
        </w:rPr>
        <w:tab/>
        <w:t>(</w:t>
      </w:r>
      <w:proofErr w:type="gramStart"/>
      <w:r w:rsidRPr="00AB716A">
        <w:rPr>
          <w:szCs w:val="24"/>
        </w:rPr>
        <w:t>called</w:t>
      </w:r>
      <w:proofErr w:type="gramEnd"/>
      <w:r w:rsidRPr="00AB716A">
        <w:rPr>
          <w:szCs w:val="24"/>
        </w:rPr>
        <w:t xml:space="preserve"> “</w:t>
      </w:r>
      <w:smartTag w:uri="urn:schemas-microsoft-com:office:smarttags" w:element="place">
        <w:smartTag w:uri="urn:schemas-microsoft-com:office:smarttags" w:element="State">
          <w:r w:rsidRPr="00AB716A">
            <w:rPr>
              <w:b/>
              <w:szCs w:val="24"/>
            </w:rPr>
            <w:t>Manitoba</w:t>
          </w:r>
        </w:smartTag>
      </w:smartTag>
      <w:r w:rsidRPr="00AB716A">
        <w:rPr>
          <w:szCs w:val="24"/>
        </w:rPr>
        <w:t>”)</w:t>
      </w:r>
    </w:p>
    <w:p w:rsidR="009B7326" w:rsidRPr="00AB716A" w:rsidRDefault="009B7326" w:rsidP="009B7326">
      <w:pPr>
        <w:jc w:val="center"/>
        <w:rPr>
          <w:szCs w:val="24"/>
        </w:rPr>
      </w:pPr>
    </w:p>
    <w:p w:rsidR="009B7326" w:rsidRPr="00AB716A" w:rsidRDefault="009B7326" w:rsidP="009B7326">
      <w:pPr>
        <w:jc w:val="center"/>
        <w:rPr>
          <w:szCs w:val="24"/>
        </w:rPr>
      </w:pPr>
      <w:r w:rsidRPr="00AB716A">
        <w:rPr>
          <w:szCs w:val="24"/>
        </w:rPr>
        <w:t>-</w:t>
      </w:r>
      <w:proofErr w:type="gramStart"/>
      <w:r w:rsidRPr="00AB716A">
        <w:rPr>
          <w:szCs w:val="24"/>
        </w:rPr>
        <w:t>and</w:t>
      </w:r>
      <w:proofErr w:type="gramEnd"/>
      <w:r w:rsidRPr="00AB716A">
        <w:rPr>
          <w:szCs w:val="24"/>
        </w:rPr>
        <w:t>-</w:t>
      </w:r>
    </w:p>
    <w:p w:rsidR="009B7326" w:rsidRPr="00AB716A" w:rsidRDefault="009B7326" w:rsidP="009B7326">
      <w:pPr>
        <w:jc w:val="center"/>
        <w:rPr>
          <w:szCs w:val="24"/>
        </w:rPr>
      </w:pPr>
    </w:p>
    <w:p w:rsidR="009B7326" w:rsidRDefault="009B7326" w:rsidP="009B7326">
      <w:pPr>
        <w:jc w:val="center"/>
        <w:rPr>
          <w:szCs w:val="24"/>
        </w:rPr>
      </w:pPr>
    </w:p>
    <w:p w:rsidR="009B7326" w:rsidRDefault="009B7326" w:rsidP="009B7326">
      <w:pPr>
        <w:jc w:val="center"/>
        <w:rPr>
          <w:b/>
          <w:szCs w:val="24"/>
        </w:rPr>
      </w:pPr>
      <w:r w:rsidRPr="00C3790C">
        <w:rPr>
          <w:b/>
          <w:noProof/>
          <w:szCs w:val="24"/>
        </w:rPr>
        <w:t xml:space="preserve">Fire Chief </w:t>
      </w:r>
      <w:r w:rsidR="00765974">
        <w:rPr>
          <w:b/>
          <w:noProof/>
          <w:szCs w:val="24"/>
          <w:highlight w:val="yellow"/>
        </w:rPr>
        <w:fldChar w:fldCharType="begin">
          <w:ffData>
            <w:name w:val="Text3"/>
            <w:enabled/>
            <w:calcOnExit w:val="0"/>
            <w:textInput/>
          </w:ffData>
        </w:fldChar>
      </w:r>
      <w:bookmarkStart w:id="2" w:name="Text3"/>
      <w:r w:rsidR="00765974">
        <w:rPr>
          <w:b/>
          <w:noProof/>
          <w:szCs w:val="24"/>
          <w:highlight w:val="yellow"/>
        </w:rPr>
        <w:instrText xml:space="preserve"> FORMTEXT </w:instrText>
      </w:r>
      <w:r w:rsidR="00765974">
        <w:rPr>
          <w:b/>
          <w:noProof/>
          <w:szCs w:val="24"/>
          <w:highlight w:val="yellow"/>
        </w:rPr>
      </w:r>
      <w:r w:rsidR="00765974">
        <w:rPr>
          <w:b/>
          <w:noProof/>
          <w:szCs w:val="24"/>
          <w:highlight w:val="yellow"/>
        </w:rPr>
        <w:fldChar w:fldCharType="separate"/>
      </w:r>
      <w:r w:rsidR="00765974">
        <w:rPr>
          <w:b/>
          <w:noProof/>
          <w:szCs w:val="24"/>
          <w:highlight w:val="yellow"/>
        </w:rPr>
        <w:t> </w:t>
      </w:r>
      <w:r w:rsidR="00765974">
        <w:rPr>
          <w:b/>
          <w:noProof/>
          <w:szCs w:val="24"/>
          <w:highlight w:val="yellow"/>
        </w:rPr>
        <w:t> </w:t>
      </w:r>
      <w:r w:rsidR="00765974">
        <w:rPr>
          <w:b/>
          <w:noProof/>
          <w:szCs w:val="24"/>
          <w:highlight w:val="yellow"/>
        </w:rPr>
        <w:t> </w:t>
      </w:r>
      <w:r w:rsidR="00765974">
        <w:rPr>
          <w:b/>
          <w:noProof/>
          <w:szCs w:val="24"/>
          <w:highlight w:val="yellow"/>
        </w:rPr>
        <w:t> </w:t>
      </w:r>
      <w:r w:rsidR="00765974">
        <w:rPr>
          <w:b/>
          <w:noProof/>
          <w:szCs w:val="24"/>
          <w:highlight w:val="yellow"/>
        </w:rPr>
        <w:t> </w:t>
      </w:r>
      <w:r w:rsidR="00765974">
        <w:rPr>
          <w:b/>
          <w:noProof/>
          <w:szCs w:val="24"/>
          <w:highlight w:val="yellow"/>
        </w:rPr>
        <w:fldChar w:fldCharType="end"/>
      </w:r>
      <w:bookmarkEnd w:id="2"/>
    </w:p>
    <w:p w:rsidR="009B7326" w:rsidRPr="006015E1" w:rsidRDefault="009B7326" w:rsidP="009B7326">
      <w:pPr>
        <w:jc w:val="center"/>
        <w:rPr>
          <w:b/>
          <w:szCs w:val="24"/>
        </w:rPr>
      </w:pPr>
      <w:proofErr w:type="gramStart"/>
      <w:r w:rsidRPr="006015E1">
        <w:rPr>
          <w:b/>
          <w:szCs w:val="24"/>
        </w:rPr>
        <w:t>of</w:t>
      </w:r>
      <w:proofErr w:type="gramEnd"/>
      <w:r w:rsidRPr="006015E1">
        <w:rPr>
          <w:b/>
          <w:szCs w:val="24"/>
        </w:rPr>
        <w:t xml:space="preserve"> the </w:t>
      </w:r>
      <w:r w:rsidR="00765974">
        <w:rPr>
          <w:b/>
          <w:noProof/>
          <w:szCs w:val="24"/>
          <w:highlight w:val="yellow"/>
        </w:rPr>
        <w:fldChar w:fldCharType="begin">
          <w:ffData>
            <w:name w:val="Text4"/>
            <w:enabled/>
            <w:calcOnExit w:val="0"/>
            <w:textInput/>
          </w:ffData>
        </w:fldChar>
      </w:r>
      <w:bookmarkStart w:id="3" w:name="Text4"/>
      <w:r w:rsidR="00765974">
        <w:rPr>
          <w:b/>
          <w:noProof/>
          <w:szCs w:val="24"/>
          <w:highlight w:val="yellow"/>
        </w:rPr>
        <w:instrText xml:space="preserve"> FORMTEXT </w:instrText>
      </w:r>
      <w:r w:rsidR="00765974">
        <w:rPr>
          <w:b/>
          <w:noProof/>
          <w:szCs w:val="24"/>
          <w:highlight w:val="yellow"/>
        </w:rPr>
      </w:r>
      <w:r w:rsidR="00765974">
        <w:rPr>
          <w:b/>
          <w:noProof/>
          <w:szCs w:val="24"/>
          <w:highlight w:val="yellow"/>
        </w:rPr>
        <w:fldChar w:fldCharType="separate"/>
      </w:r>
      <w:r w:rsidR="00765974">
        <w:rPr>
          <w:b/>
          <w:noProof/>
          <w:szCs w:val="24"/>
          <w:highlight w:val="yellow"/>
        </w:rPr>
        <w:t> </w:t>
      </w:r>
      <w:r w:rsidR="00765974">
        <w:rPr>
          <w:b/>
          <w:noProof/>
          <w:szCs w:val="24"/>
          <w:highlight w:val="yellow"/>
        </w:rPr>
        <w:t> </w:t>
      </w:r>
      <w:r w:rsidR="00765974">
        <w:rPr>
          <w:b/>
          <w:noProof/>
          <w:szCs w:val="24"/>
          <w:highlight w:val="yellow"/>
        </w:rPr>
        <w:t> </w:t>
      </w:r>
      <w:r w:rsidR="00765974">
        <w:rPr>
          <w:b/>
          <w:noProof/>
          <w:szCs w:val="24"/>
          <w:highlight w:val="yellow"/>
        </w:rPr>
        <w:t> </w:t>
      </w:r>
      <w:r w:rsidR="00765974">
        <w:rPr>
          <w:b/>
          <w:noProof/>
          <w:szCs w:val="24"/>
          <w:highlight w:val="yellow"/>
        </w:rPr>
        <w:t> </w:t>
      </w:r>
      <w:r w:rsidR="00765974">
        <w:rPr>
          <w:b/>
          <w:noProof/>
          <w:szCs w:val="24"/>
          <w:highlight w:val="yellow"/>
        </w:rPr>
        <w:fldChar w:fldCharType="end"/>
      </w:r>
      <w:bookmarkEnd w:id="3"/>
      <w:r w:rsidR="00765974">
        <w:rPr>
          <w:b/>
          <w:noProof/>
          <w:szCs w:val="24"/>
        </w:rPr>
        <w:t xml:space="preserve"> </w:t>
      </w:r>
      <w:r w:rsidRPr="006015E1">
        <w:rPr>
          <w:b/>
          <w:szCs w:val="24"/>
        </w:rPr>
        <w:t>Fire Department.</w:t>
      </w:r>
    </w:p>
    <w:p w:rsidR="009B7326" w:rsidRPr="00AB716A" w:rsidRDefault="009B7326" w:rsidP="009B7326">
      <w:pPr>
        <w:jc w:val="center"/>
        <w:rPr>
          <w:szCs w:val="24"/>
        </w:rPr>
      </w:pPr>
      <w:proofErr w:type="gramStart"/>
      <w:r>
        <w:rPr>
          <w:szCs w:val="24"/>
        </w:rPr>
        <w:t>pursuant</w:t>
      </w:r>
      <w:proofErr w:type="gramEnd"/>
      <w:r>
        <w:rPr>
          <w:szCs w:val="24"/>
        </w:rPr>
        <w:t xml:space="preserve"> to the laws of  </w:t>
      </w:r>
      <w:smartTag w:uri="urn:schemas-microsoft-com:office:smarttags" w:element="place">
        <w:smartTag w:uri="urn:schemas-microsoft-com:office:smarttags" w:element="State">
          <w:r>
            <w:rPr>
              <w:szCs w:val="24"/>
            </w:rPr>
            <w:t>Manitoba</w:t>
          </w:r>
        </w:smartTag>
      </w:smartTag>
    </w:p>
    <w:p w:rsidR="009B7326" w:rsidRPr="00AB716A" w:rsidRDefault="009B7326" w:rsidP="009B7326">
      <w:pPr>
        <w:jc w:val="center"/>
        <w:rPr>
          <w:szCs w:val="24"/>
        </w:rPr>
      </w:pPr>
      <w:r w:rsidRPr="00AB716A">
        <w:rPr>
          <w:szCs w:val="24"/>
        </w:rPr>
        <w:tab/>
      </w:r>
      <w:r w:rsidRPr="00AB716A">
        <w:rPr>
          <w:szCs w:val="24"/>
        </w:rPr>
        <w:tab/>
      </w:r>
      <w:r w:rsidRPr="00AB716A">
        <w:rPr>
          <w:szCs w:val="24"/>
        </w:rPr>
        <w:tab/>
      </w:r>
      <w:r w:rsidRPr="00AB716A">
        <w:rPr>
          <w:szCs w:val="24"/>
        </w:rPr>
        <w:tab/>
      </w:r>
      <w:r w:rsidRPr="00AB716A">
        <w:rPr>
          <w:szCs w:val="24"/>
        </w:rPr>
        <w:tab/>
      </w:r>
    </w:p>
    <w:p w:rsidR="009B7326" w:rsidRPr="00AB716A" w:rsidRDefault="009B7326" w:rsidP="009B7326">
      <w:pPr>
        <w:ind w:left="4320" w:firstLine="720"/>
        <w:jc w:val="center"/>
        <w:rPr>
          <w:szCs w:val="24"/>
        </w:rPr>
      </w:pPr>
      <w:r w:rsidRPr="00AB716A">
        <w:rPr>
          <w:szCs w:val="24"/>
        </w:rPr>
        <w:t>(</w:t>
      </w:r>
      <w:proofErr w:type="gramStart"/>
      <w:r w:rsidRPr="00AB716A">
        <w:rPr>
          <w:szCs w:val="24"/>
        </w:rPr>
        <w:t>called</w:t>
      </w:r>
      <w:proofErr w:type="gramEnd"/>
      <w:r w:rsidRPr="00AB716A">
        <w:rPr>
          <w:szCs w:val="24"/>
        </w:rPr>
        <w:t xml:space="preserve"> the “</w:t>
      </w:r>
      <w:r>
        <w:rPr>
          <w:b/>
          <w:szCs w:val="24"/>
        </w:rPr>
        <w:t>Recipient</w:t>
      </w:r>
      <w:r w:rsidRPr="00AB716A">
        <w:rPr>
          <w:szCs w:val="24"/>
        </w:rPr>
        <w:t>”)</w:t>
      </w:r>
    </w:p>
    <w:p w:rsidR="009B7326" w:rsidRPr="00AB716A" w:rsidRDefault="009B7326" w:rsidP="009B7326">
      <w:pPr>
        <w:rPr>
          <w:szCs w:val="24"/>
        </w:rPr>
      </w:pPr>
    </w:p>
    <w:p w:rsidR="009B7326" w:rsidRPr="00AB716A" w:rsidRDefault="009B7326" w:rsidP="009B7326">
      <w:pPr>
        <w:rPr>
          <w:b/>
          <w:szCs w:val="24"/>
        </w:rPr>
      </w:pPr>
      <w:r w:rsidRPr="00AB716A">
        <w:rPr>
          <w:b/>
          <w:szCs w:val="24"/>
        </w:rPr>
        <w:t>WHEREAS:</w:t>
      </w:r>
    </w:p>
    <w:p w:rsidR="009B7326" w:rsidRPr="00AB716A" w:rsidRDefault="009B7326" w:rsidP="009B7326">
      <w:pPr>
        <w:rPr>
          <w:b/>
          <w:szCs w:val="24"/>
        </w:rPr>
      </w:pPr>
    </w:p>
    <w:p w:rsidR="009B7326" w:rsidRPr="00AB716A" w:rsidRDefault="009B7326" w:rsidP="009B7326">
      <w:pPr>
        <w:numPr>
          <w:ilvl w:val="0"/>
          <w:numId w:val="1"/>
        </w:numPr>
        <w:rPr>
          <w:szCs w:val="24"/>
        </w:rPr>
      </w:pPr>
      <w:smartTag w:uri="urn:schemas-microsoft-com:office:smarttags" w:element="State">
        <w:smartTag w:uri="urn:schemas-microsoft-com:office:smarttags" w:element="place">
          <w:r w:rsidRPr="00AB716A">
            <w:rPr>
              <w:szCs w:val="24"/>
            </w:rPr>
            <w:t>Manitoba</w:t>
          </w:r>
        </w:smartTag>
      </w:smartTag>
      <w:r>
        <w:rPr>
          <w:szCs w:val="24"/>
        </w:rPr>
        <w:t xml:space="preserve"> maintains a </w:t>
      </w:r>
      <w:r w:rsidRPr="00AB716A">
        <w:rPr>
          <w:szCs w:val="24"/>
        </w:rPr>
        <w:t xml:space="preserve">computer application know as </w:t>
      </w:r>
      <w:r>
        <w:rPr>
          <w:szCs w:val="24"/>
        </w:rPr>
        <w:t xml:space="preserve">the Fire Department Management (FDM) </w:t>
      </w:r>
      <w:r w:rsidRPr="00AB716A">
        <w:rPr>
          <w:szCs w:val="24"/>
        </w:rPr>
        <w:t>System (“</w:t>
      </w:r>
      <w:r w:rsidRPr="00AB716A">
        <w:rPr>
          <w:b/>
          <w:szCs w:val="24"/>
        </w:rPr>
        <w:t>S</w:t>
      </w:r>
      <w:r>
        <w:rPr>
          <w:b/>
          <w:szCs w:val="24"/>
        </w:rPr>
        <w:t>ystem</w:t>
      </w:r>
      <w:r w:rsidRPr="00AB716A">
        <w:rPr>
          <w:szCs w:val="24"/>
        </w:rPr>
        <w:t>”);</w:t>
      </w:r>
    </w:p>
    <w:p w:rsidR="009B7326" w:rsidRPr="00AB716A" w:rsidRDefault="009B7326" w:rsidP="009B7326">
      <w:pPr>
        <w:ind w:left="360"/>
        <w:rPr>
          <w:szCs w:val="24"/>
        </w:rPr>
      </w:pPr>
    </w:p>
    <w:p w:rsidR="009B7326" w:rsidRPr="00AB716A" w:rsidRDefault="009B7326" w:rsidP="009B7326">
      <w:pPr>
        <w:numPr>
          <w:ilvl w:val="0"/>
          <w:numId w:val="1"/>
        </w:numPr>
        <w:rPr>
          <w:szCs w:val="24"/>
        </w:rPr>
      </w:pPr>
      <w:r>
        <w:rPr>
          <w:szCs w:val="24"/>
        </w:rPr>
        <w:t xml:space="preserve">The Recipient has requested remote access to </w:t>
      </w:r>
      <w:smartTag w:uri="urn:schemas-microsoft-com:office:smarttags" w:element="State">
        <w:smartTag w:uri="urn:schemas-microsoft-com:office:smarttags" w:element="place">
          <w:r>
            <w:rPr>
              <w:szCs w:val="24"/>
            </w:rPr>
            <w:t>Manitoba</w:t>
          </w:r>
        </w:smartTag>
      </w:smartTag>
      <w:r>
        <w:rPr>
          <w:szCs w:val="24"/>
        </w:rPr>
        <w:t>’s System (“</w:t>
      </w:r>
      <w:r>
        <w:rPr>
          <w:b/>
          <w:szCs w:val="24"/>
        </w:rPr>
        <w:t>Remote Access</w:t>
      </w:r>
      <w:r>
        <w:rPr>
          <w:szCs w:val="24"/>
        </w:rPr>
        <w:t xml:space="preserve">”) through </w:t>
      </w:r>
      <w:r w:rsidRPr="00E13F9A">
        <w:rPr>
          <w:szCs w:val="24"/>
        </w:rPr>
        <w:t>either Dial-up or Virtual Private Network access services</w:t>
      </w:r>
      <w:r w:rsidRPr="005D5576">
        <w:rPr>
          <w:color w:val="FF0000"/>
          <w:szCs w:val="24"/>
        </w:rPr>
        <w:t>.</w:t>
      </w:r>
      <w:r>
        <w:rPr>
          <w:szCs w:val="24"/>
        </w:rPr>
        <w:t xml:space="preserve">  For the purposes of this Memorandum of Understanding (“</w:t>
      </w:r>
      <w:r>
        <w:rPr>
          <w:b/>
          <w:szCs w:val="24"/>
        </w:rPr>
        <w:t>MOU</w:t>
      </w:r>
      <w:r>
        <w:rPr>
          <w:szCs w:val="24"/>
        </w:rPr>
        <w:t>”), “</w:t>
      </w:r>
      <w:r w:rsidRPr="00952219">
        <w:rPr>
          <w:b/>
          <w:szCs w:val="24"/>
        </w:rPr>
        <w:t>Dial-up</w:t>
      </w:r>
      <w:r>
        <w:rPr>
          <w:szCs w:val="24"/>
        </w:rPr>
        <w:t xml:space="preserve">” access refers to a means by which the Recipient and its authorized officers, employees and agents may </w:t>
      </w:r>
      <w:proofErr w:type="gramStart"/>
      <w:r>
        <w:rPr>
          <w:szCs w:val="24"/>
        </w:rPr>
        <w:t>gain</w:t>
      </w:r>
      <w:proofErr w:type="gramEnd"/>
      <w:r>
        <w:rPr>
          <w:szCs w:val="24"/>
        </w:rPr>
        <w:t xml:space="preserve"> access to </w:t>
      </w:r>
      <w:smartTag w:uri="urn:schemas-microsoft-com:office:smarttags" w:element="State">
        <w:smartTag w:uri="urn:schemas-microsoft-com:office:smarttags" w:element="place">
          <w:r>
            <w:rPr>
              <w:szCs w:val="24"/>
            </w:rPr>
            <w:t>Manitoba</w:t>
          </w:r>
        </w:smartTag>
      </w:smartTag>
      <w:r>
        <w:rPr>
          <w:szCs w:val="24"/>
        </w:rPr>
        <w:t>’s System via a public switched network.  “</w:t>
      </w:r>
      <w:r w:rsidRPr="00952219">
        <w:rPr>
          <w:b/>
          <w:szCs w:val="24"/>
        </w:rPr>
        <w:t>Virtual Private Network</w:t>
      </w:r>
      <w:r>
        <w:rPr>
          <w:szCs w:val="24"/>
        </w:rPr>
        <w:t xml:space="preserve">” access refers to a means by which the Recipient and it authorized officers, employees and agents may gain access to </w:t>
      </w:r>
      <w:smartTag w:uri="urn:schemas-microsoft-com:office:smarttags" w:element="State">
        <w:smartTag w:uri="urn:schemas-microsoft-com:office:smarttags" w:element="place">
          <w:r>
            <w:rPr>
              <w:szCs w:val="24"/>
            </w:rPr>
            <w:t>Manitoba</w:t>
          </w:r>
        </w:smartTag>
      </w:smartTag>
      <w:r>
        <w:rPr>
          <w:szCs w:val="24"/>
        </w:rPr>
        <w:t xml:space="preserve">’s System using the internet </w:t>
      </w:r>
      <w:r w:rsidRPr="00AB716A">
        <w:rPr>
          <w:szCs w:val="24"/>
        </w:rPr>
        <w:t>;</w:t>
      </w:r>
    </w:p>
    <w:p w:rsidR="009B7326" w:rsidRPr="00AB716A" w:rsidRDefault="009B7326" w:rsidP="009B7326">
      <w:pPr>
        <w:rPr>
          <w:szCs w:val="24"/>
        </w:rPr>
      </w:pPr>
    </w:p>
    <w:p w:rsidR="009B7326" w:rsidRPr="00AB716A" w:rsidRDefault="009B7326" w:rsidP="009B7326">
      <w:pPr>
        <w:numPr>
          <w:ilvl w:val="0"/>
          <w:numId w:val="1"/>
        </w:numPr>
        <w:rPr>
          <w:szCs w:val="24"/>
        </w:rPr>
      </w:pPr>
      <w:r>
        <w:rPr>
          <w:szCs w:val="24"/>
        </w:rPr>
        <w:t>Before providing the Recipient with Remote Access to Manitoba’s System, Manitoba requires the Recipient to agree to and be bound by Manitoba’s Protection of Personal Information and Security Safeguards and Measures requirements, copies of which are attached hereto as Schedules “A” and “B” respectively.</w:t>
      </w:r>
    </w:p>
    <w:p w:rsidR="009B7326" w:rsidRPr="00AB716A" w:rsidRDefault="009B7326" w:rsidP="009B7326">
      <w:pPr>
        <w:rPr>
          <w:szCs w:val="24"/>
        </w:rPr>
      </w:pPr>
    </w:p>
    <w:p w:rsidR="009B7326" w:rsidRPr="00AB716A" w:rsidRDefault="009B7326" w:rsidP="009B7326">
      <w:pPr>
        <w:rPr>
          <w:szCs w:val="24"/>
        </w:rPr>
      </w:pPr>
      <w:r w:rsidRPr="00AB716A">
        <w:rPr>
          <w:b/>
          <w:szCs w:val="24"/>
        </w:rPr>
        <w:t>NOW THEREFORE</w:t>
      </w:r>
      <w:r w:rsidRPr="00AB716A">
        <w:rPr>
          <w:szCs w:val="24"/>
        </w:rPr>
        <w:t xml:space="preserve">, this MOU sets out the terms and conditions pursuant to which the </w:t>
      </w:r>
      <w:r>
        <w:rPr>
          <w:szCs w:val="24"/>
        </w:rPr>
        <w:t>Recipient</w:t>
      </w:r>
      <w:r w:rsidRPr="00AB716A">
        <w:rPr>
          <w:szCs w:val="24"/>
        </w:rPr>
        <w:t xml:space="preserve"> will be entitled to access </w:t>
      </w:r>
      <w:smartTag w:uri="urn:schemas-microsoft-com:office:smarttags" w:element="State">
        <w:smartTag w:uri="urn:schemas-microsoft-com:office:smarttags" w:element="place">
          <w:r>
            <w:rPr>
              <w:szCs w:val="24"/>
            </w:rPr>
            <w:t>Manitoba</w:t>
          </w:r>
        </w:smartTag>
      </w:smartTag>
      <w:r>
        <w:rPr>
          <w:szCs w:val="24"/>
        </w:rPr>
        <w:t>’s System</w:t>
      </w:r>
      <w:r w:rsidRPr="00AB716A">
        <w:rPr>
          <w:szCs w:val="24"/>
        </w:rPr>
        <w:t xml:space="preserve"> </w:t>
      </w:r>
      <w:r>
        <w:rPr>
          <w:szCs w:val="24"/>
        </w:rPr>
        <w:t xml:space="preserve">using either Dial-up or </w:t>
      </w:r>
      <w:r w:rsidRPr="00AB716A">
        <w:rPr>
          <w:szCs w:val="24"/>
        </w:rPr>
        <w:t>V</w:t>
      </w:r>
      <w:r>
        <w:rPr>
          <w:szCs w:val="24"/>
        </w:rPr>
        <w:t>irtual Private Network access.</w:t>
      </w:r>
    </w:p>
    <w:p w:rsidR="009B7326" w:rsidRPr="00AB716A" w:rsidRDefault="009B7326" w:rsidP="009B7326">
      <w:pPr>
        <w:numPr>
          <w:ilvl w:val="0"/>
          <w:numId w:val="2"/>
        </w:numPr>
        <w:rPr>
          <w:szCs w:val="24"/>
        </w:rPr>
      </w:pPr>
      <w:r w:rsidRPr="00AB716A">
        <w:rPr>
          <w:szCs w:val="24"/>
        </w:rPr>
        <w:lastRenderedPageBreak/>
        <w:t xml:space="preserve">This MOU </w:t>
      </w:r>
      <w:r>
        <w:rPr>
          <w:szCs w:val="24"/>
        </w:rPr>
        <w:t>wil</w:t>
      </w:r>
      <w:r w:rsidRPr="00AB716A">
        <w:rPr>
          <w:szCs w:val="24"/>
        </w:rPr>
        <w:t xml:space="preserve">l be effective as of the date noted above and shall continue until terminated by either party in accordance with paragraph </w:t>
      </w:r>
      <w:r>
        <w:rPr>
          <w:szCs w:val="24"/>
        </w:rPr>
        <w:t>10</w:t>
      </w:r>
      <w:r w:rsidRPr="00AB716A">
        <w:rPr>
          <w:szCs w:val="24"/>
        </w:rPr>
        <w:t xml:space="preserve"> hereof</w:t>
      </w:r>
      <w:r>
        <w:rPr>
          <w:szCs w:val="24"/>
        </w:rPr>
        <w:t>, (the “</w:t>
      </w:r>
      <w:r>
        <w:rPr>
          <w:b/>
          <w:szCs w:val="24"/>
        </w:rPr>
        <w:t>Term</w:t>
      </w:r>
      <w:r>
        <w:rPr>
          <w:szCs w:val="24"/>
        </w:rPr>
        <w:t>”)</w:t>
      </w:r>
      <w:r w:rsidRPr="00AB716A">
        <w:rPr>
          <w:szCs w:val="24"/>
        </w:rPr>
        <w:t>.</w:t>
      </w:r>
    </w:p>
    <w:p w:rsidR="009B7326" w:rsidRPr="00AB716A" w:rsidRDefault="009B7326" w:rsidP="009B7326">
      <w:pPr>
        <w:ind w:left="360"/>
        <w:rPr>
          <w:szCs w:val="24"/>
        </w:rPr>
      </w:pPr>
    </w:p>
    <w:p w:rsidR="009B7326" w:rsidRDefault="009B7326" w:rsidP="009B7326">
      <w:pPr>
        <w:numPr>
          <w:ilvl w:val="0"/>
          <w:numId w:val="2"/>
        </w:numPr>
        <w:rPr>
          <w:szCs w:val="24"/>
        </w:rPr>
      </w:pPr>
      <w:smartTag w:uri="urn:schemas-microsoft-com:office:smarttags" w:element="State">
        <w:smartTag w:uri="urn:schemas-microsoft-com:office:smarttags" w:element="place">
          <w:r w:rsidRPr="00AB716A">
            <w:rPr>
              <w:szCs w:val="24"/>
            </w:rPr>
            <w:t>Manitoba</w:t>
          </w:r>
        </w:smartTag>
      </w:smartTag>
      <w:r w:rsidRPr="00AB716A">
        <w:rPr>
          <w:szCs w:val="24"/>
        </w:rPr>
        <w:t xml:space="preserve"> hereby grants the </w:t>
      </w:r>
      <w:r>
        <w:rPr>
          <w:szCs w:val="24"/>
        </w:rPr>
        <w:t>Recipient</w:t>
      </w:r>
      <w:r w:rsidRPr="00AB716A">
        <w:rPr>
          <w:szCs w:val="24"/>
        </w:rPr>
        <w:t xml:space="preserve"> </w:t>
      </w:r>
      <w:r>
        <w:rPr>
          <w:szCs w:val="24"/>
        </w:rPr>
        <w:t>and its designated officers, employees and agents (each a “</w:t>
      </w:r>
      <w:r>
        <w:rPr>
          <w:b/>
          <w:szCs w:val="24"/>
        </w:rPr>
        <w:t xml:space="preserve">System </w:t>
      </w:r>
      <w:r w:rsidRPr="00C34603">
        <w:rPr>
          <w:b/>
          <w:szCs w:val="24"/>
        </w:rPr>
        <w:t>User</w:t>
      </w:r>
      <w:r>
        <w:rPr>
          <w:szCs w:val="24"/>
        </w:rPr>
        <w:t xml:space="preserve">”) </w:t>
      </w:r>
      <w:r w:rsidRPr="00C34603">
        <w:rPr>
          <w:szCs w:val="24"/>
        </w:rPr>
        <w:t>access</w:t>
      </w:r>
      <w:r w:rsidRPr="00AB716A">
        <w:rPr>
          <w:szCs w:val="24"/>
        </w:rPr>
        <w:t xml:space="preserve"> to portions of </w:t>
      </w:r>
      <w:r>
        <w:rPr>
          <w:szCs w:val="24"/>
        </w:rPr>
        <w:t>the System via either Dial-up or Virtual Private Network access</w:t>
      </w:r>
      <w:r w:rsidRPr="00AB716A">
        <w:rPr>
          <w:szCs w:val="24"/>
        </w:rPr>
        <w:t xml:space="preserve">.  </w:t>
      </w:r>
    </w:p>
    <w:p w:rsidR="009B7326" w:rsidRDefault="009B7326" w:rsidP="009B7326">
      <w:pPr>
        <w:rPr>
          <w:szCs w:val="24"/>
        </w:rPr>
      </w:pPr>
    </w:p>
    <w:p w:rsidR="009B7326" w:rsidRDefault="009B7326" w:rsidP="009B7326">
      <w:pPr>
        <w:numPr>
          <w:ilvl w:val="0"/>
          <w:numId w:val="2"/>
        </w:numPr>
        <w:rPr>
          <w:szCs w:val="24"/>
        </w:rPr>
      </w:pPr>
      <w:r>
        <w:rPr>
          <w:szCs w:val="24"/>
        </w:rPr>
        <w:t xml:space="preserve">Where the Recipient will be entitled to use Dial-up services in order to access </w:t>
      </w:r>
      <w:smartTag w:uri="urn:schemas-microsoft-com:office:smarttags" w:element="State">
        <w:smartTag w:uri="urn:schemas-microsoft-com:office:smarttags" w:element="place">
          <w:r>
            <w:rPr>
              <w:szCs w:val="24"/>
            </w:rPr>
            <w:t>Manitoba</w:t>
          </w:r>
        </w:smartTag>
      </w:smartTag>
      <w:r>
        <w:rPr>
          <w:szCs w:val="24"/>
        </w:rPr>
        <w:t>’s System, then each System User who requires access to the System will require a password and user identification.</w:t>
      </w:r>
    </w:p>
    <w:p w:rsidR="009B7326" w:rsidRDefault="009B7326" w:rsidP="009B7326">
      <w:pPr>
        <w:rPr>
          <w:szCs w:val="24"/>
        </w:rPr>
      </w:pPr>
    </w:p>
    <w:p w:rsidR="009B7326" w:rsidRPr="00AB716A" w:rsidRDefault="009B7326" w:rsidP="009B7326">
      <w:pPr>
        <w:numPr>
          <w:ilvl w:val="0"/>
          <w:numId w:val="2"/>
        </w:numPr>
        <w:rPr>
          <w:szCs w:val="24"/>
        </w:rPr>
      </w:pPr>
      <w:r>
        <w:rPr>
          <w:szCs w:val="24"/>
        </w:rPr>
        <w:t>Where the Recipient will be entitled to use Virtual Private Network services i</w:t>
      </w:r>
      <w:r w:rsidRPr="00AB716A">
        <w:rPr>
          <w:szCs w:val="24"/>
        </w:rPr>
        <w:t>n order to access</w:t>
      </w:r>
      <w:r>
        <w:rPr>
          <w:szCs w:val="24"/>
        </w:rPr>
        <w:t xml:space="preserve"> the System</w:t>
      </w:r>
      <w:r w:rsidRPr="00AB716A">
        <w:rPr>
          <w:szCs w:val="24"/>
        </w:rPr>
        <w:t xml:space="preserve">, </w:t>
      </w:r>
      <w:r>
        <w:rPr>
          <w:szCs w:val="24"/>
        </w:rPr>
        <w:t xml:space="preserve">then </w:t>
      </w:r>
      <w:r w:rsidRPr="00AB716A">
        <w:rPr>
          <w:szCs w:val="24"/>
        </w:rPr>
        <w:t>each System User will be provided with a security token whose security identification number changes every sixty (60) seconds</w:t>
      </w:r>
      <w:r>
        <w:rPr>
          <w:szCs w:val="24"/>
        </w:rPr>
        <w:t xml:space="preserve">.  </w:t>
      </w:r>
      <w:r w:rsidRPr="00AB716A">
        <w:rPr>
          <w:szCs w:val="24"/>
        </w:rPr>
        <w:t xml:space="preserve">In order to gain access to </w:t>
      </w:r>
      <w:r>
        <w:rPr>
          <w:szCs w:val="24"/>
        </w:rPr>
        <w:t>the System</w:t>
      </w:r>
      <w:r w:rsidRPr="00AB716A">
        <w:rPr>
          <w:szCs w:val="24"/>
        </w:rPr>
        <w:t xml:space="preserve">, each System User will require a </w:t>
      </w:r>
      <w:r>
        <w:rPr>
          <w:szCs w:val="24"/>
        </w:rPr>
        <w:t>personal identification number (PIN)</w:t>
      </w:r>
      <w:r w:rsidRPr="00AB716A">
        <w:rPr>
          <w:szCs w:val="24"/>
        </w:rPr>
        <w:t xml:space="preserve">, user identification and </w:t>
      </w:r>
      <w:r>
        <w:rPr>
          <w:szCs w:val="24"/>
        </w:rPr>
        <w:t>security token</w:t>
      </w:r>
      <w:r w:rsidRPr="00AB716A">
        <w:rPr>
          <w:szCs w:val="24"/>
        </w:rPr>
        <w:t>.</w:t>
      </w:r>
    </w:p>
    <w:p w:rsidR="009B7326" w:rsidRPr="00AB716A" w:rsidRDefault="009B7326" w:rsidP="009B7326">
      <w:pPr>
        <w:rPr>
          <w:szCs w:val="24"/>
        </w:rPr>
      </w:pPr>
    </w:p>
    <w:p w:rsidR="009B7326" w:rsidRPr="00AB716A" w:rsidRDefault="009B7326" w:rsidP="009B7326">
      <w:pPr>
        <w:numPr>
          <w:ilvl w:val="0"/>
          <w:numId w:val="2"/>
        </w:numPr>
        <w:rPr>
          <w:szCs w:val="24"/>
        </w:rPr>
      </w:pPr>
      <w:r>
        <w:rPr>
          <w:rFonts w:cs="Arial"/>
        </w:rPr>
        <w:t xml:space="preserve">System Users will be entitled to access the system 24 hours a day, 7 days a week, however System support will only be available Monday to Friday, from 8:30 a.m. to 4:30 p.m., </w:t>
      </w:r>
      <w:r w:rsidRPr="00AB716A">
        <w:rPr>
          <w:szCs w:val="24"/>
        </w:rPr>
        <w:t xml:space="preserve">excluding statutory holidays.  It is understood that access during these times may be disrupted due to scheduled system maintenance or due to circumstances beyond the control of </w:t>
      </w:r>
      <w:smartTag w:uri="urn:schemas-microsoft-com:office:smarttags" w:element="State">
        <w:smartTag w:uri="urn:schemas-microsoft-com:office:smarttags" w:element="place">
          <w:r w:rsidRPr="00AB716A">
            <w:rPr>
              <w:szCs w:val="24"/>
            </w:rPr>
            <w:t>Manitoba</w:t>
          </w:r>
        </w:smartTag>
      </w:smartTag>
      <w:r w:rsidRPr="00AB716A">
        <w:rPr>
          <w:szCs w:val="24"/>
        </w:rPr>
        <w:t xml:space="preserve">.  While Manitoba will use reasonable efforts to ensure that interruptions </w:t>
      </w:r>
      <w:r>
        <w:rPr>
          <w:szCs w:val="24"/>
        </w:rPr>
        <w:t>of</w:t>
      </w:r>
      <w:r w:rsidRPr="00AB716A">
        <w:rPr>
          <w:szCs w:val="24"/>
        </w:rPr>
        <w:t xml:space="preserve"> access </w:t>
      </w:r>
      <w:r>
        <w:rPr>
          <w:szCs w:val="24"/>
        </w:rPr>
        <w:t xml:space="preserve">to the System </w:t>
      </w:r>
      <w:r w:rsidRPr="00AB716A">
        <w:rPr>
          <w:szCs w:val="24"/>
        </w:rPr>
        <w:t xml:space="preserve">will be limited, in no event will the </w:t>
      </w:r>
      <w:r>
        <w:rPr>
          <w:szCs w:val="24"/>
        </w:rPr>
        <w:t>Recipient</w:t>
      </w:r>
      <w:r w:rsidRPr="00AB716A">
        <w:rPr>
          <w:szCs w:val="24"/>
        </w:rPr>
        <w:t xml:space="preserve"> or any System User hold Manitoba responsible for any service disruption.</w:t>
      </w:r>
    </w:p>
    <w:p w:rsidR="009B7326" w:rsidRPr="00AB716A" w:rsidRDefault="009B7326" w:rsidP="009B7326">
      <w:pPr>
        <w:rPr>
          <w:szCs w:val="24"/>
        </w:rPr>
      </w:pPr>
    </w:p>
    <w:p w:rsidR="009B7326" w:rsidRDefault="009B7326" w:rsidP="009B7326">
      <w:pPr>
        <w:numPr>
          <w:ilvl w:val="0"/>
          <w:numId w:val="2"/>
        </w:numPr>
        <w:rPr>
          <w:szCs w:val="24"/>
        </w:rPr>
      </w:pPr>
      <w:r w:rsidRPr="00AB716A">
        <w:rPr>
          <w:szCs w:val="24"/>
        </w:rPr>
        <w:t xml:space="preserve">While accessing </w:t>
      </w:r>
      <w:r>
        <w:rPr>
          <w:szCs w:val="24"/>
        </w:rPr>
        <w:t>the System</w:t>
      </w:r>
      <w:r w:rsidRPr="00AB716A">
        <w:rPr>
          <w:szCs w:val="24"/>
        </w:rPr>
        <w:t xml:space="preserve">, the </w:t>
      </w:r>
      <w:r>
        <w:rPr>
          <w:szCs w:val="24"/>
        </w:rPr>
        <w:t>Recipient</w:t>
      </w:r>
      <w:r w:rsidRPr="00AB716A">
        <w:rPr>
          <w:szCs w:val="24"/>
        </w:rPr>
        <w:t xml:space="preserve"> agrees that it will at all times comply with, and </w:t>
      </w:r>
      <w:r>
        <w:rPr>
          <w:szCs w:val="24"/>
        </w:rPr>
        <w:t xml:space="preserve">will </w:t>
      </w:r>
      <w:r w:rsidRPr="00AB716A">
        <w:rPr>
          <w:szCs w:val="24"/>
        </w:rPr>
        <w:t>ensure that all System Users will at all times comply with</w:t>
      </w:r>
      <w:r>
        <w:rPr>
          <w:szCs w:val="24"/>
        </w:rPr>
        <w:t xml:space="preserve">: </w:t>
      </w:r>
    </w:p>
    <w:p w:rsidR="009B7326" w:rsidRDefault="009B7326" w:rsidP="009B7326">
      <w:pPr>
        <w:rPr>
          <w:szCs w:val="24"/>
        </w:rPr>
      </w:pPr>
    </w:p>
    <w:p w:rsidR="009B7326" w:rsidRDefault="009B7326" w:rsidP="009B7326">
      <w:pPr>
        <w:ind w:left="1440"/>
        <w:rPr>
          <w:szCs w:val="24"/>
        </w:rPr>
      </w:pPr>
      <w:r>
        <w:rPr>
          <w:szCs w:val="24"/>
        </w:rPr>
        <w:t xml:space="preserve">(a) </w:t>
      </w:r>
      <w:proofErr w:type="gramStart"/>
      <w:r>
        <w:rPr>
          <w:szCs w:val="24"/>
        </w:rPr>
        <w:t>the</w:t>
      </w:r>
      <w:proofErr w:type="gramEnd"/>
      <w:r>
        <w:rPr>
          <w:szCs w:val="24"/>
        </w:rPr>
        <w:t xml:space="preserve"> Protection of Personal Information requirements detailed in Schedule “A”; </w:t>
      </w:r>
    </w:p>
    <w:p w:rsidR="009B7326" w:rsidRDefault="009B7326" w:rsidP="009B7326">
      <w:pPr>
        <w:ind w:left="1440"/>
        <w:rPr>
          <w:szCs w:val="24"/>
        </w:rPr>
      </w:pPr>
    </w:p>
    <w:p w:rsidR="009B7326" w:rsidRDefault="009B7326" w:rsidP="009B7326">
      <w:pPr>
        <w:ind w:left="1440"/>
        <w:rPr>
          <w:szCs w:val="24"/>
        </w:rPr>
      </w:pPr>
      <w:r>
        <w:rPr>
          <w:szCs w:val="24"/>
        </w:rPr>
        <w:t xml:space="preserve">(b) </w:t>
      </w:r>
      <w:proofErr w:type="gramStart"/>
      <w:r>
        <w:rPr>
          <w:szCs w:val="24"/>
        </w:rPr>
        <w:t>the</w:t>
      </w:r>
      <w:proofErr w:type="gramEnd"/>
      <w:r>
        <w:rPr>
          <w:szCs w:val="24"/>
        </w:rPr>
        <w:t xml:space="preserve"> Security Safeguards and Measures detailed in Schedule “B”; and</w:t>
      </w:r>
    </w:p>
    <w:p w:rsidR="009B7326" w:rsidRDefault="009B7326" w:rsidP="009B7326">
      <w:pPr>
        <w:ind w:left="1440"/>
        <w:rPr>
          <w:szCs w:val="24"/>
        </w:rPr>
      </w:pPr>
    </w:p>
    <w:p w:rsidR="009B7326" w:rsidRDefault="009B7326" w:rsidP="009B7326">
      <w:pPr>
        <w:ind w:left="1440"/>
        <w:rPr>
          <w:szCs w:val="24"/>
        </w:rPr>
      </w:pPr>
      <w:r>
        <w:rPr>
          <w:szCs w:val="24"/>
        </w:rPr>
        <w:t>(c)</w:t>
      </w:r>
      <w:r w:rsidRPr="00AB716A">
        <w:rPr>
          <w:szCs w:val="24"/>
        </w:rPr>
        <w:t xml:space="preserve"> </w:t>
      </w:r>
      <w:proofErr w:type="gramStart"/>
      <w:r>
        <w:rPr>
          <w:szCs w:val="24"/>
        </w:rPr>
        <w:t>such</w:t>
      </w:r>
      <w:proofErr w:type="gramEnd"/>
      <w:r w:rsidRPr="00AB716A">
        <w:rPr>
          <w:szCs w:val="24"/>
        </w:rPr>
        <w:t xml:space="preserve"> further rules or direction made or given by </w:t>
      </w:r>
      <w:smartTag w:uri="urn:schemas-microsoft-com:office:smarttags" w:element="place">
        <w:smartTag w:uri="urn:schemas-microsoft-com:office:smarttags" w:element="State">
          <w:r w:rsidRPr="00AB716A">
            <w:rPr>
              <w:szCs w:val="24"/>
            </w:rPr>
            <w:t>Manitoba</w:t>
          </w:r>
        </w:smartTag>
      </w:smartTag>
      <w:r w:rsidRPr="00AB716A">
        <w:rPr>
          <w:szCs w:val="24"/>
        </w:rPr>
        <w:t xml:space="preserve"> to ensure </w:t>
      </w:r>
      <w:r>
        <w:rPr>
          <w:szCs w:val="24"/>
        </w:rPr>
        <w:t>S</w:t>
      </w:r>
      <w:r w:rsidRPr="00AB716A">
        <w:rPr>
          <w:szCs w:val="24"/>
        </w:rPr>
        <w:t xml:space="preserve">ystem security, </w:t>
      </w:r>
    </w:p>
    <w:p w:rsidR="009B7326" w:rsidRDefault="009B7326" w:rsidP="009B7326">
      <w:pPr>
        <w:ind w:left="1440"/>
        <w:rPr>
          <w:szCs w:val="24"/>
        </w:rPr>
      </w:pPr>
    </w:p>
    <w:p w:rsidR="009B7326" w:rsidRPr="00AB716A" w:rsidRDefault="009B7326" w:rsidP="009B7326">
      <w:pPr>
        <w:ind w:left="1440"/>
        <w:rPr>
          <w:szCs w:val="24"/>
        </w:rPr>
      </w:pPr>
      <w:r w:rsidRPr="00AB716A">
        <w:rPr>
          <w:szCs w:val="24"/>
        </w:rPr>
        <w:t>(</w:t>
      </w:r>
      <w:proofErr w:type="gramStart"/>
      <w:r w:rsidRPr="00AB716A">
        <w:rPr>
          <w:szCs w:val="24"/>
        </w:rPr>
        <w:t>collectively</w:t>
      </w:r>
      <w:proofErr w:type="gramEnd"/>
      <w:r w:rsidRPr="00AB716A">
        <w:rPr>
          <w:szCs w:val="24"/>
        </w:rPr>
        <w:t xml:space="preserve"> the “</w:t>
      </w:r>
      <w:r w:rsidRPr="00AB716A">
        <w:rPr>
          <w:b/>
          <w:szCs w:val="24"/>
        </w:rPr>
        <w:t>Security Requirements</w:t>
      </w:r>
      <w:r w:rsidRPr="00AB716A">
        <w:rPr>
          <w:szCs w:val="24"/>
        </w:rPr>
        <w:t>”).</w:t>
      </w:r>
    </w:p>
    <w:p w:rsidR="009B7326" w:rsidRPr="00AB716A" w:rsidRDefault="009B7326" w:rsidP="009B7326">
      <w:pPr>
        <w:rPr>
          <w:szCs w:val="24"/>
        </w:rPr>
      </w:pPr>
    </w:p>
    <w:p w:rsidR="009B7326" w:rsidRPr="00AB716A" w:rsidRDefault="009B7326" w:rsidP="009B7326">
      <w:pPr>
        <w:numPr>
          <w:ilvl w:val="0"/>
          <w:numId w:val="2"/>
        </w:numPr>
        <w:rPr>
          <w:szCs w:val="24"/>
        </w:rPr>
      </w:pPr>
      <w:r>
        <w:rPr>
          <w:szCs w:val="24"/>
        </w:rPr>
        <w:t>The Recipient</w:t>
      </w:r>
      <w:r w:rsidRPr="00AB716A">
        <w:rPr>
          <w:szCs w:val="24"/>
        </w:rPr>
        <w:t xml:space="preserve"> </w:t>
      </w:r>
      <w:r>
        <w:rPr>
          <w:szCs w:val="24"/>
        </w:rPr>
        <w:t>will</w:t>
      </w:r>
      <w:r w:rsidRPr="00AB716A">
        <w:rPr>
          <w:szCs w:val="24"/>
        </w:rPr>
        <w:t xml:space="preserve"> confirm in writing to </w:t>
      </w:r>
      <w:smartTag w:uri="urn:schemas-microsoft-com:office:smarttags" w:element="State">
        <w:smartTag w:uri="urn:schemas-microsoft-com:office:smarttags" w:element="place">
          <w:r w:rsidRPr="00AB716A">
            <w:rPr>
              <w:szCs w:val="24"/>
            </w:rPr>
            <w:t>Manitoba</w:t>
          </w:r>
        </w:smartTag>
      </w:smartTag>
      <w:r w:rsidRPr="00AB716A">
        <w:rPr>
          <w:szCs w:val="24"/>
        </w:rPr>
        <w:t xml:space="preserve"> the individual who is responsible for system security </w:t>
      </w:r>
      <w:r>
        <w:rPr>
          <w:szCs w:val="24"/>
        </w:rPr>
        <w:t>for that organization</w:t>
      </w:r>
      <w:r w:rsidRPr="00AB716A">
        <w:rPr>
          <w:szCs w:val="24"/>
        </w:rPr>
        <w:t>, (“</w:t>
      </w:r>
      <w:r w:rsidRPr="00AB716A">
        <w:rPr>
          <w:b/>
          <w:szCs w:val="24"/>
        </w:rPr>
        <w:t xml:space="preserve">Security </w:t>
      </w:r>
      <w:r w:rsidRPr="00AB716A">
        <w:rPr>
          <w:b/>
          <w:szCs w:val="24"/>
        </w:rPr>
        <w:lastRenderedPageBreak/>
        <w:t>Manager</w:t>
      </w:r>
      <w:r w:rsidRPr="00AB716A">
        <w:rPr>
          <w:szCs w:val="24"/>
        </w:rPr>
        <w:t xml:space="preserve">”).  The Security Manager, working with </w:t>
      </w:r>
      <w:smartTag w:uri="urn:schemas-microsoft-com:office:smarttags" w:element="State">
        <w:smartTag w:uri="urn:schemas-microsoft-com:office:smarttags" w:element="place">
          <w:r w:rsidRPr="00AB716A">
            <w:rPr>
              <w:szCs w:val="24"/>
            </w:rPr>
            <w:t>Manitoba</w:t>
          </w:r>
        </w:smartTag>
      </w:smartTag>
      <w:r w:rsidRPr="00AB716A">
        <w:rPr>
          <w:szCs w:val="24"/>
        </w:rPr>
        <w:t xml:space="preserve">’s security contact, will be responsible for ensuring that the </w:t>
      </w:r>
      <w:r>
        <w:rPr>
          <w:szCs w:val="24"/>
        </w:rPr>
        <w:t>Recipient</w:t>
      </w:r>
      <w:r w:rsidRPr="00AB716A">
        <w:rPr>
          <w:szCs w:val="24"/>
        </w:rPr>
        <w:t xml:space="preserve"> is complying with the Security Requirements.   The </w:t>
      </w:r>
      <w:r>
        <w:rPr>
          <w:szCs w:val="24"/>
        </w:rPr>
        <w:t>Recipient</w:t>
      </w:r>
      <w:r w:rsidRPr="00AB716A">
        <w:rPr>
          <w:szCs w:val="24"/>
        </w:rPr>
        <w:t xml:space="preserve"> must immediately notify </w:t>
      </w:r>
      <w:smartTag w:uri="urn:schemas-microsoft-com:office:smarttags" w:element="State">
        <w:smartTag w:uri="urn:schemas-microsoft-com:office:smarttags" w:element="place">
          <w:r w:rsidRPr="00AB716A">
            <w:rPr>
              <w:szCs w:val="24"/>
            </w:rPr>
            <w:t>Manitoba</w:t>
          </w:r>
        </w:smartTag>
      </w:smartTag>
      <w:r w:rsidRPr="00AB716A">
        <w:rPr>
          <w:szCs w:val="24"/>
        </w:rPr>
        <w:t xml:space="preserve"> in the event of change of the Security Manager.</w:t>
      </w:r>
    </w:p>
    <w:p w:rsidR="009B7326" w:rsidRPr="00AB716A" w:rsidRDefault="009B7326" w:rsidP="009B7326">
      <w:pPr>
        <w:rPr>
          <w:szCs w:val="24"/>
        </w:rPr>
      </w:pPr>
    </w:p>
    <w:p w:rsidR="009B7326" w:rsidRPr="00AB716A" w:rsidRDefault="009B7326" w:rsidP="009B7326">
      <w:pPr>
        <w:numPr>
          <w:ilvl w:val="0"/>
          <w:numId w:val="2"/>
        </w:numPr>
        <w:rPr>
          <w:szCs w:val="24"/>
        </w:rPr>
      </w:pPr>
      <w:r w:rsidRPr="00AB716A">
        <w:rPr>
          <w:szCs w:val="24"/>
        </w:rPr>
        <w:t xml:space="preserve">The </w:t>
      </w:r>
      <w:r>
        <w:rPr>
          <w:szCs w:val="24"/>
        </w:rPr>
        <w:t>Recipient</w:t>
      </w:r>
      <w:r w:rsidRPr="00AB716A">
        <w:rPr>
          <w:szCs w:val="24"/>
        </w:rPr>
        <w:t xml:space="preserve"> must immediately notify </w:t>
      </w:r>
      <w:smartTag w:uri="urn:schemas-microsoft-com:office:smarttags" w:element="State">
        <w:smartTag w:uri="urn:schemas-microsoft-com:office:smarttags" w:element="place">
          <w:r w:rsidRPr="00AB716A">
            <w:rPr>
              <w:szCs w:val="24"/>
            </w:rPr>
            <w:t>Manitoba</w:t>
          </w:r>
        </w:smartTag>
      </w:smartTag>
      <w:r w:rsidRPr="00AB716A">
        <w:rPr>
          <w:szCs w:val="24"/>
        </w:rPr>
        <w:t xml:space="preserve"> in the event of change of the </w:t>
      </w:r>
      <w:r>
        <w:rPr>
          <w:szCs w:val="24"/>
        </w:rPr>
        <w:t>Fire Chief</w:t>
      </w:r>
      <w:r w:rsidRPr="00AB716A">
        <w:rPr>
          <w:szCs w:val="24"/>
        </w:rPr>
        <w:t>.</w:t>
      </w:r>
    </w:p>
    <w:p w:rsidR="009B7326" w:rsidRPr="00AB716A" w:rsidRDefault="009B7326" w:rsidP="009B7326">
      <w:pPr>
        <w:rPr>
          <w:szCs w:val="24"/>
        </w:rPr>
      </w:pPr>
    </w:p>
    <w:p w:rsidR="009B7326" w:rsidRPr="00AB716A" w:rsidRDefault="009B7326" w:rsidP="009B7326">
      <w:pPr>
        <w:numPr>
          <w:ilvl w:val="0"/>
          <w:numId w:val="2"/>
        </w:numPr>
        <w:rPr>
          <w:szCs w:val="24"/>
        </w:rPr>
      </w:pPr>
      <w:r w:rsidRPr="00AB716A">
        <w:rPr>
          <w:szCs w:val="24"/>
        </w:rPr>
        <w:t xml:space="preserve">The </w:t>
      </w:r>
      <w:r>
        <w:rPr>
          <w:szCs w:val="24"/>
        </w:rPr>
        <w:t>Recipient</w:t>
      </w:r>
      <w:r w:rsidRPr="00AB716A">
        <w:rPr>
          <w:szCs w:val="24"/>
        </w:rPr>
        <w:t xml:space="preserve"> acknowledges and agrees that access to </w:t>
      </w:r>
      <w:r>
        <w:rPr>
          <w:szCs w:val="24"/>
        </w:rPr>
        <w:t>the System</w:t>
      </w:r>
      <w:r w:rsidRPr="00AB716A">
        <w:rPr>
          <w:szCs w:val="24"/>
        </w:rPr>
        <w:t xml:space="preserve"> will be given to individual System Users and not to the </w:t>
      </w:r>
      <w:r>
        <w:rPr>
          <w:szCs w:val="24"/>
        </w:rPr>
        <w:t>Recipient</w:t>
      </w:r>
      <w:r w:rsidRPr="00AB716A">
        <w:rPr>
          <w:szCs w:val="24"/>
        </w:rPr>
        <w:t xml:space="preserve"> </w:t>
      </w:r>
      <w:proofErr w:type="gramStart"/>
      <w:r w:rsidRPr="00AB716A">
        <w:rPr>
          <w:szCs w:val="24"/>
        </w:rPr>
        <w:t>itself</w:t>
      </w:r>
      <w:proofErr w:type="gramEnd"/>
      <w:r w:rsidRPr="00AB716A">
        <w:rPr>
          <w:szCs w:val="24"/>
        </w:rPr>
        <w:t xml:space="preserve">.  Each System User must not disclose any passwords needed to access </w:t>
      </w:r>
      <w:r>
        <w:rPr>
          <w:szCs w:val="24"/>
        </w:rPr>
        <w:t>the System</w:t>
      </w:r>
      <w:r w:rsidRPr="00AB716A">
        <w:rPr>
          <w:szCs w:val="24"/>
        </w:rPr>
        <w:t xml:space="preserve">, nor transfer any security hardware or software, including </w:t>
      </w:r>
      <w:r>
        <w:rPr>
          <w:szCs w:val="24"/>
        </w:rPr>
        <w:t>the security tokens</w:t>
      </w:r>
      <w:r w:rsidRPr="00AB716A">
        <w:rPr>
          <w:szCs w:val="24"/>
        </w:rPr>
        <w:t xml:space="preserve">, needed to access </w:t>
      </w:r>
      <w:r>
        <w:rPr>
          <w:szCs w:val="24"/>
        </w:rPr>
        <w:t>the System</w:t>
      </w:r>
      <w:r w:rsidRPr="00AB716A">
        <w:rPr>
          <w:szCs w:val="24"/>
        </w:rPr>
        <w:t xml:space="preserve"> to any person or organization without the prior written approval of </w:t>
      </w:r>
      <w:smartTag w:uri="urn:schemas-microsoft-com:office:smarttags" w:element="State">
        <w:smartTag w:uri="urn:schemas-microsoft-com:office:smarttags" w:element="place">
          <w:r w:rsidRPr="00AB716A">
            <w:rPr>
              <w:szCs w:val="24"/>
            </w:rPr>
            <w:t>Manitoba</w:t>
          </w:r>
        </w:smartTag>
      </w:smartTag>
      <w:r w:rsidRPr="00AB716A">
        <w:rPr>
          <w:szCs w:val="24"/>
        </w:rPr>
        <w:t xml:space="preserve">.  Each System User shall not record </w:t>
      </w:r>
      <w:r>
        <w:rPr>
          <w:szCs w:val="24"/>
        </w:rPr>
        <w:t xml:space="preserve">or share </w:t>
      </w:r>
      <w:r w:rsidRPr="00AB716A">
        <w:rPr>
          <w:szCs w:val="24"/>
        </w:rPr>
        <w:t xml:space="preserve">the passwords necessary to access </w:t>
      </w:r>
      <w:r>
        <w:rPr>
          <w:szCs w:val="24"/>
        </w:rPr>
        <w:t>the System</w:t>
      </w:r>
      <w:r w:rsidRPr="00AB716A">
        <w:rPr>
          <w:szCs w:val="24"/>
        </w:rPr>
        <w:t xml:space="preserve">, or allow access to any </w:t>
      </w:r>
      <w:r>
        <w:rPr>
          <w:szCs w:val="24"/>
        </w:rPr>
        <w:t>security tokens or passwords</w:t>
      </w:r>
      <w:r w:rsidRPr="00AB716A">
        <w:rPr>
          <w:szCs w:val="24"/>
        </w:rPr>
        <w:t>, in any manner which may allow unauthorized individuals or organizations to use them.</w:t>
      </w:r>
      <w:r>
        <w:rPr>
          <w:szCs w:val="24"/>
        </w:rPr>
        <w:t xml:space="preserve"> </w:t>
      </w:r>
    </w:p>
    <w:p w:rsidR="009B7326" w:rsidRPr="00AB716A" w:rsidRDefault="009B7326" w:rsidP="009B7326">
      <w:pPr>
        <w:rPr>
          <w:szCs w:val="24"/>
        </w:rPr>
      </w:pPr>
    </w:p>
    <w:p w:rsidR="009B7326" w:rsidRPr="00AB716A" w:rsidRDefault="009B7326" w:rsidP="009B7326">
      <w:pPr>
        <w:numPr>
          <w:ilvl w:val="0"/>
          <w:numId w:val="2"/>
        </w:numPr>
        <w:rPr>
          <w:szCs w:val="24"/>
        </w:rPr>
      </w:pPr>
      <w:r w:rsidRPr="00AB716A">
        <w:rPr>
          <w:szCs w:val="24"/>
        </w:rPr>
        <w:t>Manitoba shall have the right from time to time and upon reasonable notice,</w:t>
      </w:r>
      <w:r>
        <w:rPr>
          <w:szCs w:val="24"/>
        </w:rPr>
        <w:t xml:space="preserve"> using either internal or external auditors, </w:t>
      </w:r>
      <w:r w:rsidRPr="00AB716A">
        <w:rPr>
          <w:szCs w:val="24"/>
        </w:rPr>
        <w:t xml:space="preserve"> to inspect and audit the relevant records, premises and equipment of the </w:t>
      </w:r>
      <w:r>
        <w:rPr>
          <w:szCs w:val="24"/>
        </w:rPr>
        <w:t>Recipient</w:t>
      </w:r>
      <w:r w:rsidRPr="00AB716A">
        <w:rPr>
          <w:szCs w:val="24"/>
        </w:rPr>
        <w:t xml:space="preserve"> to ensure compliance with the Security Requirements and this MOU.  In the event of any failure by the </w:t>
      </w:r>
      <w:r>
        <w:rPr>
          <w:szCs w:val="24"/>
        </w:rPr>
        <w:t>Recipient</w:t>
      </w:r>
      <w:r w:rsidRPr="00AB716A">
        <w:rPr>
          <w:szCs w:val="24"/>
        </w:rPr>
        <w:t xml:space="preserve"> or any System User to comply with the Security Requirements or this MOU, which default is not remedied to the satisfaction of Manitoba, then Manitoba may immediately terminate the </w:t>
      </w:r>
      <w:r>
        <w:rPr>
          <w:szCs w:val="24"/>
        </w:rPr>
        <w:t>Recipient</w:t>
      </w:r>
      <w:r w:rsidRPr="00AB716A">
        <w:rPr>
          <w:szCs w:val="24"/>
        </w:rPr>
        <w:t xml:space="preserve">’s </w:t>
      </w:r>
      <w:r>
        <w:rPr>
          <w:szCs w:val="24"/>
        </w:rPr>
        <w:t>and each System User’s access to the System</w:t>
      </w:r>
      <w:r w:rsidRPr="00AB716A">
        <w:rPr>
          <w:szCs w:val="24"/>
        </w:rPr>
        <w:t xml:space="preserve">, without any further notice being required. In addition, either party is entitled to terminate this MOU and </w:t>
      </w:r>
      <w:r>
        <w:rPr>
          <w:szCs w:val="24"/>
        </w:rPr>
        <w:t xml:space="preserve">all </w:t>
      </w:r>
      <w:r w:rsidRPr="00AB716A">
        <w:rPr>
          <w:szCs w:val="24"/>
        </w:rPr>
        <w:t xml:space="preserve">System Users’ access to </w:t>
      </w:r>
      <w:r>
        <w:rPr>
          <w:szCs w:val="24"/>
        </w:rPr>
        <w:t>the System</w:t>
      </w:r>
      <w:r w:rsidRPr="00AB716A">
        <w:rPr>
          <w:szCs w:val="24"/>
        </w:rPr>
        <w:t xml:space="preserve"> upon thirty (30) days’ advance written notice to the </w:t>
      </w:r>
      <w:r>
        <w:rPr>
          <w:szCs w:val="24"/>
        </w:rPr>
        <w:t>other party</w:t>
      </w:r>
      <w:r w:rsidRPr="00AB716A">
        <w:rPr>
          <w:szCs w:val="24"/>
        </w:rPr>
        <w:t>.</w:t>
      </w:r>
    </w:p>
    <w:p w:rsidR="009B7326" w:rsidRPr="00AB716A" w:rsidRDefault="009B7326" w:rsidP="009B7326">
      <w:pPr>
        <w:ind w:left="360"/>
        <w:rPr>
          <w:szCs w:val="24"/>
        </w:rPr>
      </w:pPr>
      <w:r w:rsidRPr="00AB716A">
        <w:rPr>
          <w:szCs w:val="24"/>
        </w:rPr>
        <w:t xml:space="preserve"> </w:t>
      </w:r>
    </w:p>
    <w:p w:rsidR="009B7326" w:rsidRDefault="009B7326" w:rsidP="009B7326">
      <w:pPr>
        <w:numPr>
          <w:ilvl w:val="0"/>
          <w:numId w:val="2"/>
        </w:numPr>
        <w:rPr>
          <w:szCs w:val="24"/>
        </w:rPr>
      </w:pPr>
      <w:r>
        <w:rPr>
          <w:szCs w:val="24"/>
        </w:rPr>
        <w:t>In addition to Manitoba’s rights under paragraph 10 hereof, the Recipient agrees that it will indemnify and hold harmless Manitoba, and its respective officers, employees and agents, from any loss, damage, costs, expenses or liability suffered or sustained by Manitoba or any third parties, relating to the Recipient’s or any System User’s access to the System pursuant to this MOU.  This obligation shall continue notwithstanding the termination of this MOU.</w:t>
      </w:r>
    </w:p>
    <w:p w:rsidR="009B7326" w:rsidRDefault="009B7326" w:rsidP="009B7326">
      <w:pPr>
        <w:rPr>
          <w:szCs w:val="24"/>
        </w:rPr>
      </w:pPr>
    </w:p>
    <w:p w:rsidR="009B7326" w:rsidRPr="00AB716A" w:rsidRDefault="009B7326" w:rsidP="009B7326">
      <w:pPr>
        <w:numPr>
          <w:ilvl w:val="0"/>
          <w:numId w:val="2"/>
        </w:numPr>
        <w:rPr>
          <w:szCs w:val="24"/>
        </w:rPr>
      </w:pPr>
      <w:r w:rsidRPr="00AB716A">
        <w:rPr>
          <w:szCs w:val="24"/>
        </w:rPr>
        <w:t xml:space="preserve">In the event of termination of this MOU in accordance with paragraph </w:t>
      </w:r>
      <w:r>
        <w:rPr>
          <w:szCs w:val="24"/>
        </w:rPr>
        <w:t>10</w:t>
      </w:r>
      <w:r w:rsidRPr="00AB716A">
        <w:rPr>
          <w:szCs w:val="24"/>
        </w:rPr>
        <w:t xml:space="preserve">, then the </w:t>
      </w:r>
      <w:r>
        <w:rPr>
          <w:szCs w:val="24"/>
        </w:rPr>
        <w:t>Recipient</w:t>
      </w:r>
      <w:r w:rsidRPr="00AB716A">
        <w:rPr>
          <w:szCs w:val="24"/>
        </w:rPr>
        <w:t xml:space="preserve"> shall immediately return, and cause </w:t>
      </w:r>
      <w:r>
        <w:rPr>
          <w:szCs w:val="24"/>
        </w:rPr>
        <w:t xml:space="preserve">each of </w:t>
      </w:r>
      <w:r w:rsidRPr="00AB716A">
        <w:rPr>
          <w:szCs w:val="24"/>
        </w:rPr>
        <w:t>its System Users to immediately return, all software and hardware provided by</w:t>
      </w:r>
      <w:r>
        <w:rPr>
          <w:szCs w:val="24"/>
        </w:rPr>
        <w:t xml:space="preserve"> </w:t>
      </w:r>
      <w:smartTag w:uri="urn:schemas-microsoft-com:office:smarttags" w:element="State">
        <w:smartTag w:uri="urn:schemas-microsoft-com:office:smarttags" w:element="place">
          <w:r>
            <w:rPr>
              <w:szCs w:val="24"/>
            </w:rPr>
            <w:t>Manitoba</w:t>
          </w:r>
        </w:smartTag>
      </w:smartTag>
      <w:r>
        <w:rPr>
          <w:szCs w:val="24"/>
        </w:rPr>
        <w:t xml:space="preserve"> and which permitted Remote</w:t>
      </w:r>
      <w:r w:rsidRPr="00AB716A">
        <w:rPr>
          <w:szCs w:val="24"/>
        </w:rPr>
        <w:t xml:space="preserve"> </w:t>
      </w:r>
      <w:r>
        <w:rPr>
          <w:szCs w:val="24"/>
        </w:rPr>
        <w:t>A</w:t>
      </w:r>
      <w:r w:rsidRPr="00AB716A">
        <w:rPr>
          <w:szCs w:val="24"/>
        </w:rPr>
        <w:t xml:space="preserve">ccess to </w:t>
      </w:r>
      <w:r>
        <w:rPr>
          <w:szCs w:val="24"/>
        </w:rPr>
        <w:t>the System</w:t>
      </w:r>
      <w:r w:rsidRPr="00AB716A">
        <w:rPr>
          <w:szCs w:val="24"/>
        </w:rPr>
        <w:t xml:space="preserve">, including any and all </w:t>
      </w:r>
      <w:r>
        <w:rPr>
          <w:szCs w:val="24"/>
        </w:rPr>
        <w:t>security tokens</w:t>
      </w:r>
      <w:r w:rsidRPr="00AB716A">
        <w:rPr>
          <w:szCs w:val="24"/>
        </w:rPr>
        <w:t xml:space="preserve">.  In addition, the </w:t>
      </w:r>
      <w:r>
        <w:rPr>
          <w:szCs w:val="24"/>
        </w:rPr>
        <w:t>Recipient</w:t>
      </w:r>
      <w:r w:rsidRPr="00AB716A">
        <w:rPr>
          <w:szCs w:val="24"/>
        </w:rPr>
        <w:t xml:space="preserve"> agrees to comply with the Disposal of Records of </w:t>
      </w:r>
      <w:r w:rsidRPr="00AB716A">
        <w:rPr>
          <w:szCs w:val="24"/>
        </w:rPr>
        <w:lastRenderedPageBreak/>
        <w:t>Confidential Information as detailed in the attached Security Requirements, which obligations shall survive the termination of this MOU.</w:t>
      </w:r>
    </w:p>
    <w:p w:rsidR="009B7326" w:rsidRPr="00AB716A" w:rsidRDefault="009B7326" w:rsidP="009B7326">
      <w:pPr>
        <w:rPr>
          <w:szCs w:val="24"/>
        </w:rPr>
      </w:pPr>
    </w:p>
    <w:p w:rsidR="009B7326" w:rsidRPr="00AB716A" w:rsidRDefault="009B7326" w:rsidP="009B7326">
      <w:pPr>
        <w:numPr>
          <w:ilvl w:val="0"/>
          <w:numId w:val="2"/>
        </w:numPr>
        <w:rPr>
          <w:szCs w:val="24"/>
        </w:rPr>
      </w:pPr>
      <w:r w:rsidRPr="00AB716A">
        <w:rPr>
          <w:szCs w:val="24"/>
        </w:rPr>
        <w:t xml:space="preserve">Any notice or other communication to the </w:t>
      </w:r>
      <w:r>
        <w:rPr>
          <w:szCs w:val="24"/>
        </w:rPr>
        <w:t>Recipient</w:t>
      </w:r>
      <w:r w:rsidRPr="00AB716A">
        <w:rPr>
          <w:szCs w:val="24"/>
        </w:rPr>
        <w:t xml:space="preserve"> under this MOU shall be in writing and shall be delivered personally to the </w:t>
      </w:r>
      <w:r>
        <w:rPr>
          <w:szCs w:val="24"/>
        </w:rPr>
        <w:t>Recipient</w:t>
      </w:r>
      <w:r w:rsidRPr="00AB716A">
        <w:rPr>
          <w:szCs w:val="24"/>
        </w:rPr>
        <w:t xml:space="preserve"> or an officer or employee of the </w:t>
      </w:r>
      <w:r>
        <w:rPr>
          <w:szCs w:val="24"/>
        </w:rPr>
        <w:t>Recipient</w:t>
      </w:r>
      <w:r w:rsidRPr="00AB716A">
        <w:rPr>
          <w:szCs w:val="24"/>
        </w:rPr>
        <w:t>, or sent by registered mail, postage prepaid, or by facsimile transmission to:</w:t>
      </w:r>
    </w:p>
    <w:p w:rsidR="009B7326" w:rsidRDefault="009B7326" w:rsidP="009B7326">
      <w:pPr>
        <w:ind w:left="1080"/>
        <w:rPr>
          <w:szCs w:val="24"/>
        </w:rPr>
      </w:pPr>
    </w:p>
    <w:p w:rsidR="009B7326" w:rsidRDefault="009B7326" w:rsidP="009B7326">
      <w:pPr>
        <w:ind w:left="1080"/>
        <w:rPr>
          <w:b/>
          <w:szCs w:val="24"/>
        </w:rPr>
      </w:pPr>
      <w:r w:rsidRPr="00C3790C">
        <w:rPr>
          <w:b/>
          <w:noProof/>
          <w:szCs w:val="24"/>
        </w:rPr>
        <w:t xml:space="preserve">Fire Chief </w:t>
      </w:r>
      <w:r w:rsidR="00765974" w:rsidRPr="00765974">
        <w:rPr>
          <w:b/>
          <w:noProof/>
          <w:szCs w:val="24"/>
          <w:highlight w:val="yellow"/>
        </w:rPr>
        <w:fldChar w:fldCharType="begin">
          <w:ffData>
            <w:name w:val="Text5"/>
            <w:enabled/>
            <w:calcOnExit w:val="0"/>
            <w:textInput/>
          </w:ffData>
        </w:fldChar>
      </w:r>
      <w:bookmarkStart w:id="4" w:name="Text5"/>
      <w:r w:rsidR="00765974" w:rsidRPr="00765974">
        <w:rPr>
          <w:b/>
          <w:noProof/>
          <w:szCs w:val="24"/>
          <w:highlight w:val="yellow"/>
        </w:rPr>
        <w:instrText xml:space="preserve"> FORMTEXT </w:instrText>
      </w:r>
      <w:r w:rsidR="00765974" w:rsidRPr="00765974">
        <w:rPr>
          <w:b/>
          <w:noProof/>
          <w:szCs w:val="24"/>
          <w:highlight w:val="yellow"/>
        </w:rPr>
      </w:r>
      <w:r w:rsidR="00765974" w:rsidRPr="00765974">
        <w:rPr>
          <w:b/>
          <w:noProof/>
          <w:szCs w:val="24"/>
          <w:highlight w:val="yellow"/>
        </w:rPr>
        <w:fldChar w:fldCharType="separate"/>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fldChar w:fldCharType="end"/>
      </w:r>
      <w:bookmarkEnd w:id="4"/>
    </w:p>
    <w:p w:rsidR="009B7326" w:rsidRPr="006015E1" w:rsidRDefault="009B7326" w:rsidP="009B7326">
      <w:pPr>
        <w:ind w:left="1080"/>
        <w:rPr>
          <w:b/>
          <w:szCs w:val="24"/>
        </w:rPr>
      </w:pPr>
      <w:proofErr w:type="gramStart"/>
      <w:r w:rsidRPr="006015E1">
        <w:rPr>
          <w:b/>
          <w:szCs w:val="24"/>
        </w:rPr>
        <w:t>of</w:t>
      </w:r>
      <w:proofErr w:type="gramEnd"/>
      <w:r w:rsidRPr="006015E1">
        <w:rPr>
          <w:b/>
          <w:szCs w:val="24"/>
        </w:rPr>
        <w:t xml:space="preserve"> the </w:t>
      </w:r>
      <w:r w:rsidR="00765974" w:rsidRPr="00765974">
        <w:rPr>
          <w:b/>
          <w:noProof/>
          <w:szCs w:val="24"/>
          <w:highlight w:val="yellow"/>
        </w:rPr>
        <w:fldChar w:fldCharType="begin">
          <w:ffData>
            <w:name w:val="Text5"/>
            <w:enabled/>
            <w:calcOnExit w:val="0"/>
            <w:textInput/>
          </w:ffData>
        </w:fldChar>
      </w:r>
      <w:r w:rsidR="00765974" w:rsidRPr="00765974">
        <w:rPr>
          <w:b/>
          <w:noProof/>
          <w:szCs w:val="24"/>
          <w:highlight w:val="yellow"/>
        </w:rPr>
        <w:instrText xml:space="preserve"> FORMTEXT </w:instrText>
      </w:r>
      <w:r w:rsidR="00765974" w:rsidRPr="00765974">
        <w:rPr>
          <w:b/>
          <w:noProof/>
          <w:szCs w:val="24"/>
          <w:highlight w:val="yellow"/>
        </w:rPr>
      </w:r>
      <w:r w:rsidR="00765974" w:rsidRPr="00765974">
        <w:rPr>
          <w:b/>
          <w:noProof/>
          <w:szCs w:val="24"/>
          <w:highlight w:val="yellow"/>
        </w:rPr>
        <w:fldChar w:fldCharType="separate"/>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fldChar w:fldCharType="end"/>
      </w:r>
      <w:r w:rsidR="00765974">
        <w:rPr>
          <w:b/>
          <w:noProof/>
          <w:szCs w:val="24"/>
        </w:rPr>
        <w:t xml:space="preserve"> </w:t>
      </w:r>
      <w:r w:rsidRPr="006015E1">
        <w:rPr>
          <w:b/>
          <w:szCs w:val="24"/>
        </w:rPr>
        <w:t>Fire Department</w:t>
      </w:r>
    </w:p>
    <w:p w:rsidR="009B7326" w:rsidRPr="00047403" w:rsidRDefault="009B7326" w:rsidP="009B7326">
      <w:pPr>
        <w:ind w:left="1080"/>
        <w:rPr>
          <w:b/>
          <w:sz w:val="16"/>
          <w:szCs w:val="16"/>
        </w:rPr>
      </w:pPr>
    </w:p>
    <w:p w:rsidR="009B7326" w:rsidRPr="002073BB" w:rsidRDefault="009B7326" w:rsidP="009B7326">
      <w:pPr>
        <w:ind w:left="1080"/>
        <w:rPr>
          <w:b/>
          <w:szCs w:val="24"/>
          <w:lang w:val="en-US"/>
        </w:rPr>
      </w:pPr>
      <w:r w:rsidRPr="002073BB">
        <w:rPr>
          <w:b/>
          <w:szCs w:val="24"/>
          <w:lang w:val="en-US"/>
        </w:rPr>
        <w:t>Address:</w:t>
      </w:r>
      <w:r w:rsidR="00765974">
        <w:rPr>
          <w:b/>
          <w:szCs w:val="24"/>
          <w:lang w:val="en-US"/>
        </w:rPr>
        <w:t xml:space="preserve"> </w:t>
      </w:r>
      <w:r w:rsidR="00765974" w:rsidRPr="00765974">
        <w:rPr>
          <w:b/>
          <w:noProof/>
          <w:szCs w:val="24"/>
          <w:highlight w:val="yellow"/>
        </w:rPr>
        <w:fldChar w:fldCharType="begin">
          <w:ffData>
            <w:name w:val="Text5"/>
            <w:enabled/>
            <w:calcOnExit w:val="0"/>
            <w:textInput/>
          </w:ffData>
        </w:fldChar>
      </w:r>
      <w:r w:rsidR="00765974" w:rsidRPr="00765974">
        <w:rPr>
          <w:b/>
          <w:noProof/>
          <w:szCs w:val="24"/>
          <w:highlight w:val="yellow"/>
        </w:rPr>
        <w:instrText xml:space="preserve"> FORMTEXT </w:instrText>
      </w:r>
      <w:r w:rsidR="00765974" w:rsidRPr="00765974">
        <w:rPr>
          <w:b/>
          <w:noProof/>
          <w:szCs w:val="24"/>
          <w:highlight w:val="yellow"/>
        </w:rPr>
      </w:r>
      <w:r w:rsidR="00765974" w:rsidRPr="00765974">
        <w:rPr>
          <w:b/>
          <w:noProof/>
          <w:szCs w:val="24"/>
          <w:highlight w:val="yellow"/>
        </w:rPr>
        <w:fldChar w:fldCharType="separate"/>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fldChar w:fldCharType="end"/>
      </w:r>
    </w:p>
    <w:p w:rsidR="009B7326" w:rsidRDefault="009B7326" w:rsidP="009B7326">
      <w:pPr>
        <w:ind w:left="1080"/>
        <w:rPr>
          <w:b/>
          <w:sz w:val="16"/>
          <w:szCs w:val="16"/>
        </w:rPr>
      </w:pPr>
    </w:p>
    <w:p w:rsidR="009B7326" w:rsidRPr="0088764D" w:rsidRDefault="009B7326" w:rsidP="009B7326">
      <w:pPr>
        <w:ind w:left="1080"/>
        <w:rPr>
          <w:b/>
          <w:szCs w:val="24"/>
        </w:rPr>
      </w:pPr>
      <w:r w:rsidRPr="0088764D">
        <w:rPr>
          <w:b/>
          <w:szCs w:val="24"/>
        </w:rPr>
        <w:t xml:space="preserve">Phone #: </w:t>
      </w:r>
      <w:r w:rsidR="00765974" w:rsidRPr="00765974">
        <w:rPr>
          <w:b/>
          <w:noProof/>
          <w:szCs w:val="24"/>
          <w:highlight w:val="yellow"/>
        </w:rPr>
        <w:fldChar w:fldCharType="begin">
          <w:ffData>
            <w:name w:val="Text5"/>
            <w:enabled/>
            <w:calcOnExit w:val="0"/>
            <w:textInput/>
          </w:ffData>
        </w:fldChar>
      </w:r>
      <w:r w:rsidR="00765974" w:rsidRPr="00765974">
        <w:rPr>
          <w:b/>
          <w:noProof/>
          <w:szCs w:val="24"/>
          <w:highlight w:val="yellow"/>
        </w:rPr>
        <w:instrText xml:space="preserve"> FORMTEXT </w:instrText>
      </w:r>
      <w:r w:rsidR="00765974" w:rsidRPr="00765974">
        <w:rPr>
          <w:b/>
          <w:noProof/>
          <w:szCs w:val="24"/>
          <w:highlight w:val="yellow"/>
        </w:rPr>
      </w:r>
      <w:r w:rsidR="00765974" w:rsidRPr="00765974">
        <w:rPr>
          <w:b/>
          <w:noProof/>
          <w:szCs w:val="24"/>
          <w:highlight w:val="yellow"/>
        </w:rPr>
        <w:fldChar w:fldCharType="separate"/>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fldChar w:fldCharType="end"/>
      </w:r>
      <w:r w:rsidR="0088764D">
        <w:rPr>
          <w:b/>
          <w:szCs w:val="24"/>
        </w:rPr>
        <w:t xml:space="preserve"> </w:t>
      </w:r>
    </w:p>
    <w:p w:rsidR="009B7326" w:rsidRPr="006015E1" w:rsidRDefault="009B7326" w:rsidP="009B7326">
      <w:pPr>
        <w:ind w:left="1080"/>
        <w:rPr>
          <w:b/>
          <w:szCs w:val="24"/>
        </w:rPr>
      </w:pPr>
      <w:r w:rsidRPr="0088764D">
        <w:rPr>
          <w:b/>
          <w:szCs w:val="24"/>
        </w:rPr>
        <w:t xml:space="preserve">Fax #: </w:t>
      </w:r>
      <w:r w:rsidR="00765974" w:rsidRPr="00765974">
        <w:rPr>
          <w:b/>
          <w:noProof/>
          <w:szCs w:val="24"/>
          <w:highlight w:val="yellow"/>
        </w:rPr>
        <w:fldChar w:fldCharType="begin">
          <w:ffData>
            <w:name w:val="Text5"/>
            <w:enabled/>
            <w:calcOnExit w:val="0"/>
            <w:textInput/>
          </w:ffData>
        </w:fldChar>
      </w:r>
      <w:r w:rsidR="00765974" w:rsidRPr="00765974">
        <w:rPr>
          <w:b/>
          <w:noProof/>
          <w:szCs w:val="24"/>
          <w:highlight w:val="yellow"/>
        </w:rPr>
        <w:instrText xml:space="preserve"> FORMTEXT </w:instrText>
      </w:r>
      <w:r w:rsidR="00765974" w:rsidRPr="00765974">
        <w:rPr>
          <w:b/>
          <w:noProof/>
          <w:szCs w:val="24"/>
          <w:highlight w:val="yellow"/>
        </w:rPr>
      </w:r>
      <w:r w:rsidR="00765974" w:rsidRPr="00765974">
        <w:rPr>
          <w:b/>
          <w:noProof/>
          <w:szCs w:val="24"/>
          <w:highlight w:val="yellow"/>
        </w:rPr>
        <w:fldChar w:fldCharType="separate"/>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fldChar w:fldCharType="end"/>
      </w:r>
    </w:p>
    <w:p w:rsidR="009B7326" w:rsidRPr="006015E1" w:rsidRDefault="009B7326" w:rsidP="009B7326">
      <w:pPr>
        <w:ind w:left="360"/>
        <w:rPr>
          <w:b/>
          <w:szCs w:val="24"/>
        </w:rPr>
      </w:pPr>
    </w:p>
    <w:p w:rsidR="00E10671" w:rsidRPr="00AB716A" w:rsidRDefault="00E10671" w:rsidP="00E10671">
      <w:pPr>
        <w:numPr>
          <w:ilvl w:val="0"/>
          <w:numId w:val="2"/>
        </w:numPr>
        <w:rPr>
          <w:szCs w:val="24"/>
        </w:rPr>
      </w:pPr>
      <w:r w:rsidRPr="00AB716A">
        <w:rPr>
          <w:szCs w:val="24"/>
        </w:rPr>
        <w:t xml:space="preserve">Any notice or other communication to </w:t>
      </w:r>
      <w:smartTag w:uri="urn:schemas-microsoft-com:office:smarttags" w:element="State">
        <w:r w:rsidRPr="00AB716A">
          <w:rPr>
            <w:szCs w:val="24"/>
          </w:rPr>
          <w:t>Manitoba</w:t>
        </w:r>
      </w:smartTag>
      <w:r w:rsidRPr="00AB716A">
        <w:rPr>
          <w:szCs w:val="24"/>
        </w:rPr>
        <w:t xml:space="preserve"> under this MOU shall be in writing and shall be delivered personally to the </w:t>
      </w:r>
      <w:smartTag w:uri="urn:schemas-microsoft-com:office:smarttags" w:element="State">
        <w:r>
          <w:rPr>
            <w:szCs w:val="24"/>
          </w:rPr>
          <w:t>Manitoba</w:t>
        </w:r>
      </w:smartTag>
      <w:r w:rsidRPr="00AB716A">
        <w:rPr>
          <w:szCs w:val="24"/>
        </w:rPr>
        <w:t xml:space="preserve"> or an officer or employee of the </w:t>
      </w:r>
      <w:smartTag w:uri="urn:schemas-microsoft-com:office:smarttags" w:element="State">
        <w:smartTag w:uri="urn:schemas-microsoft-com:office:smarttags" w:element="place">
          <w:r>
            <w:rPr>
              <w:szCs w:val="24"/>
            </w:rPr>
            <w:t>Manitoba</w:t>
          </w:r>
        </w:smartTag>
      </w:smartTag>
      <w:r w:rsidRPr="00AB716A">
        <w:rPr>
          <w:szCs w:val="24"/>
        </w:rPr>
        <w:t>, or sent by registered mail, postage prepaid, or by facsimile transmission to:</w:t>
      </w:r>
    </w:p>
    <w:p w:rsidR="009B7326" w:rsidRPr="00AB716A" w:rsidRDefault="009B7326" w:rsidP="009B7326">
      <w:pPr>
        <w:rPr>
          <w:szCs w:val="24"/>
        </w:rPr>
      </w:pPr>
    </w:p>
    <w:p w:rsidR="009B7326" w:rsidRPr="00765974" w:rsidRDefault="00647C01" w:rsidP="009B7326">
      <w:pPr>
        <w:tabs>
          <w:tab w:val="left" w:pos="360"/>
          <w:tab w:val="left" w:pos="1080"/>
        </w:tabs>
        <w:ind w:left="1080"/>
        <w:rPr>
          <w:b/>
          <w:szCs w:val="24"/>
        </w:rPr>
      </w:pPr>
      <w:r w:rsidRPr="00765974">
        <w:rPr>
          <w:b/>
          <w:szCs w:val="24"/>
        </w:rPr>
        <w:t>Office of the Fire Commissioner</w:t>
      </w:r>
    </w:p>
    <w:p w:rsidR="009B7326" w:rsidRPr="00765974" w:rsidRDefault="00647C01" w:rsidP="009B7326">
      <w:pPr>
        <w:tabs>
          <w:tab w:val="left" w:pos="360"/>
          <w:tab w:val="left" w:pos="1080"/>
        </w:tabs>
        <w:ind w:left="1080"/>
        <w:rPr>
          <w:b/>
          <w:szCs w:val="24"/>
        </w:rPr>
      </w:pPr>
      <w:r w:rsidRPr="00765974">
        <w:rPr>
          <w:b/>
          <w:szCs w:val="24"/>
        </w:rPr>
        <w:t>508 – 401 York Avenue</w:t>
      </w:r>
    </w:p>
    <w:p w:rsidR="009B7326" w:rsidRPr="00765974" w:rsidRDefault="009B7326" w:rsidP="009B7326">
      <w:pPr>
        <w:tabs>
          <w:tab w:val="left" w:pos="360"/>
          <w:tab w:val="left" w:pos="1080"/>
        </w:tabs>
        <w:ind w:left="1080"/>
        <w:rPr>
          <w:b/>
          <w:szCs w:val="24"/>
        </w:rPr>
      </w:pPr>
      <w:r w:rsidRPr="00765974">
        <w:rPr>
          <w:b/>
          <w:szCs w:val="24"/>
        </w:rPr>
        <w:t>Winnipeg, MB R3C 0P8</w:t>
      </w:r>
    </w:p>
    <w:p w:rsidR="009B7326" w:rsidRPr="00765974" w:rsidRDefault="009B7326" w:rsidP="009B7326">
      <w:pPr>
        <w:tabs>
          <w:tab w:val="left" w:pos="360"/>
          <w:tab w:val="left" w:pos="1080"/>
        </w:tabs>
        <w:ind w:left="1080"/>
        <w:rPr>
          <w:b/>
          <w:szCs w:val="24"/>
        </w:rPr>
      </w:pPr>
      <w:r w:rsidRPr="00765974">
        <w:rPr>
          <w:b/>
          <w:szCs w:val="24"/>
        </w:rPr>
        <w:t>(204) 945-</w:t>
      </w:r>
      <w:r w:rsidR="00647C01" w:rsidRPr="00765974">
        <w:rPr>
          <w:b/>
          <w:szCs w:val="24"/>
        </w:rPr>
        <w:t>3322</w:t>
      </w:r>
    </w:p>
    <w:p w:rsidR="009B7326" w:rsidRPr="00AB716A" w:rsidRDefault="009B7326" w:rsidP="009B7326">
      <w:pPr>
        <w:tabs>
          <w:tab w:val="left" w:pos="360"/>
        </w:tabs>
        <w:ind w:left="360"/>
        <w:rPr>
          <w:szCs w:val="24"/>
        </w:rPr>
      </w:pPr>
    </w:p>
    <w:p w:rsidR="009B7326" w:rsidRPr="00AB716A" w:rsidRDefault="009B7326" w:rsidP="009B7326">
      <w:pPr>
        <w:numPr>
          <w:ilvl w:val="0"/>
          <w:numId w:val="2"/>
        </w:numPr>
        <w:tabs>
          <w:tab w:val="left" w:pos="360"/>
        </w:tabs>
        <w:rPr>
          <w:szCs w:val="24"/>
        </w:rPr>
      </w:pPr>
      <w:r w:rsidRPr="00AB716A">
        <w:rPr>
          <w:szCs w:val="24"/>
        </w:rPr>
        <w:t xml:space="preserve">This MOU shall be interpreted, performed and enforced in accordance with the laws of </w:t>
      </w:r>
      <w:smartTag w:uri="urn:schemas-microsoft-com:office:smarttags" w:element="State">
        <w:smartTag w:uri="urn:schemas-microsoft-com:office:smarttags" w:element="place">
          <w:r w:rsidRPr="00AB716A">
            <w:rPr>
              <w:szCs w:val="24"/>
            </w:rPr>
            <w:t>Manitoba</w:t>
          </w:r>
        </w:smartTag>
      </w:smartTag>
      <w:r w:rsidRPr="00AB716A">
        <w:rPr>
          <w:szCs w:val="24"/>
        </w:rPr>
        <w:t>.</w:t>
      </w:r>
    </w:p>
    <w:p w:rsidR="009B7326" w:rsidRPr="00AB716A" w:rsidRDefault="009B7326" w:rsidP="009B7326">
      <w:pPr>
        <w:tabs>
          <w:tab w:val="left" w:pos="360"/>
        </w:tabs>
        <w:ind w:left="360"/>
        <w:rPr>
          <w:szCs w:val="24"/>
        </w:rPr>
      </w:pPr>
    </w:p>
    <w:p w:rsidR="009B7326" w:rsidRPr="00AB716A" w:rsidRDefault="009B7326" w:rsidP="009B7326">
      <w:pPr>
        <w:numPr>
          <w:ilvl w:val="0"/>
          <w:numId w:val="2"/>
        </w:numPr>
        <w:tabs>
          <w:tab w:val="left" w:pos="360"/>
          <w:tab w:val="left" w:pos="1080"/>
        </w:tabs>
        <w:rPr>
          <w:szCs w:val="24"/>
        </w:rPr>
      </w:pPr>
      <w:r w:rsidRPr="00AB716A">
        <w:rPr>
          <w:szCs w:val="24"/>
        </w:rPr>
        <w:t>No amendment or change to, or modification of, this MOU shall be valid unless it is in writing and signed by both parties.</w:t>
      </w:r>
    </w:p>
    <w:p w:rsidR="009B7326" w:rsidRPr="00AB716A" w:rsidRDefault="009B7326" w:rsidP="009B7326">
      <w:pPr>
        <w:tabs>
          <w:tab w:val="left" w:pos="360"/>
        </w:tabs>
        <w:rPr>
          <w:szCs w:val="24"/>
        </w:rPr>
      </w:pPr>
    </w:p>
    <w:p w:rsidR="009B7326" w:rsidRPr="00AB716A" w:rsidRDefault="009B7326" w:rsidP="009B7326">
      <w:pPr>
        <w:ind w:left="720"/>
        <w:rPr>
          <w:szCs w:val="24"/>
        </w:rPr>
      </w:pPr>
      <w:r w:rsidRPr="00AB716A">
        <w:rPr>
          <w:szCs w:val="24"/>
        </w:rPr>
        <w:t>This MOU has been executed by the</w:t>
      </w:r>
      <w:r w:rsidRPr="00C2062D">
        <w:rPr>
          <w:rFonts w:cs="Arial"/>
          <w:szCs w:val="24"/>
          <w:lang w:val="en-US"/>
        </w:rPr>
        <w:t xml:space="preserve"> </w:t>
      </w:r>
      <w:r w:rsidRPr="00BA3DD7">
        <w:rPr>
          <w:rFonts w:cs="Arial"/>
          <w:szCs w:val="24"/>
          <w:lang w:val="en-US"/>
        </w:rPr>
        <w:t>Assistant Deputy Minister</w:t>
      </w:r>
      <w:r>
        <w:rPr>
          <w:rFonts w:cs="Arial"/>
          <w:szCs w:val="24"/>
          <w:lang w:val="en-US"/>
        </w:rPr>
        <w:t>, I</w:t>
      </w:r>
      <w:r w:rsidRPr="00BA3DD7">
        <w:rPr>
          <w:rFonts w:cs="Arial"/>
          <w:szCs w:val="24"/>
          <w:lang w:val="en-US"/>
        </w:rPr>
        <w:t>mmigration and Multiculturalism Division</w:t>
      </w:r>
      <w:r>
        <w:rPr>
          <w:rFonts w:cs="Arial"/>
          <w:szCs w:val="24"/>
          <w:lang w:val="en-US"/>
        </w:rPr>
        <w:t xml:space="preserve">, </w:t>
      </w:r>
      <w:r w:rsidRPr="00BA3DD7">
        <w:rPr>
          <w:rFonts w:cs="Arial"/>
          <w:szCs w:val="24"/>
          <w:lang w:val="en-US"/>
        </w:rPr>
        <w:t>Manitoba Labour and Immigration</w:t>
      </w:r>
      <w:r w:rsidRPr="00AB716A">
        <w:rPr>
          <w:szCs w:val="24"/>
        </w:rPr>
        <w:t xml:space="preserve"> on behalf of the Government of Manitoba and by the </w:t>
      </w:r>
      <w:r>
        <w:rPr>
          <w:szCs w:val="24"/>
        </w:rPr>
        <w:t>Recipient</w:t>
      </w:r>
      <w:r w:rsidRPr="00AB716A">
        <w:rPr>
          <w:szCs w:val="24"/>
        </w:rPr>
        <w:t xml:space="preserve"> (by its duly authorized representative) on the dates noted </w:t>
      </w:r>
      <w:r>
        <w:rPr>
          <w:szCs w:val="24"/>
        </w:rPr>
        <w:t>below</w:t>
      </w:r>
      <w:r w:rsidRPr="00AB716A">
        <w:rPr>
          <w:szCs w:val="24"/>
        </w:rPr>
        <w:t>.</w:t>
      </w:r>
    </w:p>
    <w:p w:rsidR="009B7326" w:rsidRPr="00AB716A" w:rsidRDefault="009B7326" w:rsidP="009B7326">
      <w:pPr>
        <w:tabs>
          <w:tab w:val="left" w:pos="360"/>
          <w:tab w:val="left" w:pos="1080"/>
        </w:tabs>
        <w:ind w:left="5040" w:hanging="4680"/>
        <w:rPr>
          <w:szCs w:val="24"/>
        </w:rPr>
      </w:pPr>
    </w:p>
    <w:p w:rsidR="009B7326" w:rsidRPr="00AB716A" w:rsidRDefault="009B7326" w:rsidP="009B7326">
      <w:pPr>
        <w:tabs>
          <w:tab w:val="left" w:pos="360"/>
          <w:tab w:val="left" w:pos="1080"/>
        </w:tabs>
        <w:ind w:left="5040" w:hanging="4680"/>
        <w:rPr>
          <w:szCs w:val="24"/>
        </w:rPr>
      </w:pPr>
    </w:p>
    <w:p w:rsidR="009B7326" w:rsidRPr="00AB716A" w:rsidRDefault="009B7326" w:rsidP="009B7326">
      <w:pPr>
        <w:tabs>
          <w:tab w:val="left" w:pos="360"/>
          <w:tab w:val="left" w:pos="1080"/>
        </w:tabs>
        <w:ind w:left="5040" w:hanging="4680"/>
        <w:rPr>
          <w:b/>
          <w:szCs w:val="24"/>
        </w:rPr>
      </w:pPr>
      <w:r>
        <w:rPr>
          <w:szCs w:val="24"/>
        </w:rPr>
        <w:br w:type="page"/>
      </w:r>
      <w:r w:rsidRPr="00AB716A">
        <w:rPr>
          <w:szCs w:val="24"/>
        </w:rPr>
        <w:lastRenderedPageBreak/>
        <w:t>SIGNED IN THE PRESENCE OF:</w:t>
      </w:r>
      <w:r w:rsidRPr="00AB716A">
        <w:rPr>
          <w:szCs w:val="24"/>
        </w:rPr>
        <w:tab/>
      </w:r>
      <w:r w:rsidRPr="00AB716A">
        <w:rPr>
          <w:b/>
          <w:szCs w:val="24"/>
        </w:rPr>
        <w:t xml:space="preserve">FOR THE GOVERNMENT OF </w:t>
      </w:r>
      <w:smartTag w:uri="urn:schemas-microsoft-com:office:smarttags" w:element="State">
        <w:smartTag w:uri="urn:schemas-microsoft-com:office:smarttags" w:element="place">
          <w:r w:rsidRPr="00AB716A">
            <w:rPr>
              <w:b/>
              <w:szCs w:val="24"/>
            </w:rPr>
            <w:t>MANITOBA</w:t>
          </w:r>
        </w:smartTag>
      </w:smartTag>
    </w:p>
    <w:p w:rsidR="009B7326" w:rsidRPr="00AB716A" w:rsidRDefault="009B7326" w:rsidP="009B7326">
      <w:pPr>
        <w:tabs>
          <w:tab w:val="left" w:pos="360"/>
          <w:tab w:val="left" w:pos="1080"/>
        </w:tabs>
        <w:rPr>
          <w:szCs w:val="24"/>
        </w:rPr>
      </w:pPr>
    </w:p>
    <w:p w:rsidR="009B7326" w:rsidRPr="00AB716A" w:rsidRDefault="009B7326" w:rsidP="009B7326">
      <w:pPr>
        <w:tabs>
          <w:tab w:val="left" w:pos="360"/>
          <w:tab w:val="left" w:pos="1080"/>
        </w:tabs>
        <w:rPr>
          <w:szCs w:val="24"/>
        </w:rPr>
      </w:pPr>
      <w:r w:rsidRPr="00AB716A">
        <w:rPr>
          <w:szCs w:val="24"/>
        </w:rPr>
        <w:tab/>
        <w:t>__________________</w:t>
      </w:r>
      <w:r w:rsidRPr="00AB716A">
        <w:rPr>
          <w:szCs w:val="24"/>
        </w:rPr>
        <w:tab/>
      </w:r>
      <w:r w:rsidRPr="00AB716A">
        <w:rPr>
          <w:szCs w:val="24"/>
        </w:rPr>
        <w:tab/>
      </w:r>
      <w:r w:rsidRPr="00AB716A">
        <w:rPr>
          <w:szCs w:val="24"/>
        </w:rPr>
        <w:tab/>
      </w:r>
      <w:r w:rsidRPr="00AB716A">
        <w:rPr>
          <w:szCs w:val="24"/>
        </w:rPr>
        <w:tab/>
        <w:t>________________________</w:t>
      </w:r>
    </w:p>
    <w:p w:rsidR="009B7326" w:rsidRPr="008F306F" w:rsidRDefault="009B7326" w:rsidP="009B7326">
      <w:pPr>
        <w:ind w:firstLine="360"/>
        <w:rPr>
          <w:rFonts w:cs="Arial"/>
          <w:szCs w:val="24"/>
          <w:lang w:val="en-US"/>
        </w:rPr>
      </w:pPr>
      <w:r w:rsidRPr="00AB716A">
        <w:rPr>
          <w:szCs w:val="24"/>
        </w:rPr>
        <w:t>WITNESS</w:t>
      </w:r>
      <w:r w:rsidRPr="00AB716A">
        <w:rPr>
          <w:szCs w:val="24"/>
        </w:rPr>
        <w:tab/>
      </w:r>
      <w:r>
        <w:rPr>
          <w:szCs w:val="24"/>
        </w:rPr>
        <w:tab/>
      </w:r>
      <w:r>
        <w:rPr>
          <w:szCs w:val="24"/>
        </w:rPr>
        <w:tab/>
      </w:r>
      <w:r>
        <w:rPr>
          <w:szCs w:val="24"/>
        </w:rPr>
        <w:tab/>
      </w:r>
      <w:r>
        <w:rPr>
          <w:szCs w:val="24"/>
        </w:rPr>
        <w:tab/>
      </w:r>
      <w:r w:rsidRPr="008F306F">
        <w:rPr>
          <w:rFonts w:cs="Arial"/>
          <w:szCs w:val="24"/>
          <w:lang w:val="en-US"/>
        </w:rPr>
        <w:t>Fire Commissioner</w:t>
      </w:r>
    </w:p>
    <w:p w:rsidR="009B7326" w:rsidRPr="008F306F" w:rsidRDefault="009B7326" w:rsidP="009B7326">
      <w:pPr>
        <w:ind w:left="5040"/>
        <w:rPr>
          <w:rFonts w:cs="Arial"/>
          <w:szCs w:val="24"/>
          <w:lang w:val="en-US"/>
        </w:rPr>
      </w:pPr>
      <w:r w:rsidRPr="008F306F">
        <w:rPr>
          <w:rFonts w:cs="Arial"/>
          <w:szCs w:val="24"/>
          <w:lang w:val="en-US"/>
        </w:rPr>
        <w:t>Office of the Fire Commissioner</w:t>
      </w:r>
    </w:p>
    <w:p w:rsidR="009B7326" w:rsidRPr="00BA3DD7" w:rsidRDefault="009B7326" w:rsidP="009B7326">
      <w:pPr>
        <w:ind w:left="4320" w:firstLine="720"/>
        <w:rPr>
          <w:rFonts w:cs="Arial"/>
          <w:szCs w:val="24"/>
          <w:lang w:val="en-US"/>
        </w:rPr>
      </w:pPr>
      <w:smartTag w:uri="urn:schemas-microsoft-com:office:smarttags" w:element="State">
        <w:smartTag w:uri="urn:schemas-microsoft-com:office:smarttags" w:element="place">
          <w:r w:rsidRPr="008F306F">
            <w:rPr>
              <w:rFonts w:cs="Arial"/>
              <w:szCs w:val="24"/>
              <w:lang w:val="en-US"/>
            </w:rPr>
            <w:t>Manitoba</w:t>
          </w:r>
        </w:smartTag>
      </w:smartTag>
      <w:r w:rsidRPr="008F306F">
        <w:rPr>
          <w:rFonts w:cs="Arial"/>
          <w:szCs w:val="24"/>
          <w:lang w:val="en-US"/>
        </w:rPr>
        <w:t xml:space="preserve"> Labour and Immigration</w:t>
      </w:r>
    </w:p>
    <w:p w:rsidR="009B7326" w:rsidRPr="00AB716A" w:rsidRDefault="009B7326" w:rsidP="009B7326">
      <w:pPr>
        <w:tabs>
          <w:tab w:val="left" w:pos="360"/>
          <w:tab w:val="left" w:pos="1080"/>
        </w:tabs>
        <w:ind w:left="5040" w:hanging="5040"/>
        <w:rPr>
          <w:szCs w:val="24"/>
        </w:rPr>
      </w:pPr>
      <w:r w:rsidRPr="00AB716A">
        <w:rPr>
          <w:szCs w:val="24"/>
        </w:rPr>
        <w:t xml:space="preserve"> </w:t>
      </w:r>
      <w:r>
        <w:rPr>
          <w:szCs w:val="24"/>
        </w:rPr>
        <w:tab/>
      </w:r>
      <w:r>
        <w:rPr>
          <w:szCs w:val="24"/>
        </w:rPr>
        <w:tab/>
      </w:r>
      <w:r>
        <w:rPr>
          <w:szCs w:val="24"/>
        </w:rPr>
        <w:tab/>
      </w:r>
      <w:r w:rsidRPr="00AB716A">
        <w:rPr>
          <w:szCs w:val="24"/>
        </w:rPr>
        <w:t>(</w:t>
      </w:r>
      <w:proofErr w:type="gramStart"/>
      <w:r w:rsidRPr="00AB716A">
        <w:rPr>
          <w:szCs w:val="24"/>
        </w:rPr>
        <w:t>or</w:t>
      </w:r>
      <w:proofErr w:type="gramEnd"/>
      <w:r w:rsidRPr="00AB716A">
        <w:rPr>
          <w:szCs w:val="24"/>
        </w:rPr>
        <w:t xml:space="preserve"> designate)</w:t>
      </w:r>
    </w:p>
    <w:p w:rsidR="009B7326" w:rsidRPr="00AB716A" w:rsidRDefault="009B7326" w:rsidP="009B7326">
      <w:pPr>
        <w:tabs>
          <w:tab w:val="left" w:pos="360"/>
          <w:tab w:val="left" w:pos="1080"/>
        </w:tabs>
        <w:rPr>
          <w:szCs w:val="24"/>
        </w:rPr>
      </w:pPr>
    </w:p>
    <w:p w:rsidR="009B7326" w:rsidRDefault="009B7326" w:rsidP="009B7326">
      <w:pPr>
        <w:tabs>
          <w:tab w:val="left" w:pos="360"/>
          <w:tab w:val="left" w:pos="1080"/>
        </w:tabs>
        <w:rPr>
          <w:szCs w:val="24"/>
        </w:rPr>
      </w:pPr>
      <w:r w:rsidRPr="00AB716A">
        <w:rPr>
          <w:szCs w:val="24"/>
        </w:rPr>
        <w:tab/>
      </w:r>
      <w:r w:rsidRPr="00AB716A">
        <w:rPr>
          <w:szCs w:val="24"/>
        </w:rPr>
        <w:tab/>
      </w:r>
      <w:r w:rsidRPr="00AB716A">
        <w:rPr>
          <w:szCs w:val="24"/>
        </w:rPr>
        <w:tab/>
      </w:r>
      <w:r w:rsidRPr="00AB716A">
        <w:rPr>
          <w:szCs w:val="24"/>
        </w:rPr>
        <w:tab/>
      </w:r>
      <w:r w:rsidRPr="00AB716A">
        <w:rPr>
          <w:szCs w:val="24"/>
        </w:rPr>
        <w:tab/>
      </w:r>
      <w:r w:rsidRPr="00AB716A">
        <w:rPr>
          <w:szCs w:val="24"/>
        </w:rPr>
        <w:tab/>
      </w:r>
      <w:r w:rsidRPr="00AB716A">
        <w:rPr>
          <w:szCs w:val="24"/>
        </w:rPr>
        <w:tab/>
      </w:r>
      <w:r w:rsidRPr="00AB716A">
        <w:rPr>
          <w:szCs w:val="24"/>
        </w:rPr>
        <w:tab/>
        <w:t>D</w:t>
      </w:r>
      <w:r>
        <w:rPr>
          <w:szCs w:val="24"/>
        </w:rPr>
        <w:t>ate</w:t>
      </w:r>
      <w:r w:rsidRPr="00AB716A">
        <w:rPr>
          <w:szCs w:val="24"/>
        </w:rPr>
        <w:t>:</w:t>
      </w:r>
      <w:r>
        <w:rPr>
          <w:szCs w:val="24"/>
        </w:rPr>
        <w:t xml:space="preserve">  </w:t>
      </w:r>
      <w:r w:rsidRPr="00AB716A">
        <w:rPr>
          <w:szCs w:val="24"/>
        </w:rPr>
        <w:t>________________</w:t>
      </w:r>
      <w:r>
        <w:rPr>
          <w:szCs w:val="24"/>
        </w:rPr>
        <w:t>_</w:t>
      </w:r>
      <w:r w:rsidRPr="00AB716A">
        <w:rPr>
          <w:szCs w:val="24"/>
        </w:rPr>
        <w:t>___</w:t>
      </w:r>
    </w:p>
    <w:p w:rsidR="009B7326" w:rsidRPr="00AB716A" w:rsidRDefault="009B7326" w:rsidP="009B7326">
      <w:pPr>
        <w:tabs>
          <w:tab w:val="left" w:pos="360"/>
          <w:tab w:val="left" w:pos="1080"/>
        </w:tabs>
        <w:rPr>
          <w:szCs w:val="24"/>
        </w:rPr>
      </w:pPr>
    </w:p>
    <w:p w:rsidR="009B7326" w:rsidRPr="00AB716A" w:rsidRDefault="009B7326" w:rsidP="009B7326">
      <w:pPr>
        <w:tabs>
          <w:tab w:val="left" w:pos="360"/>
          <w:tab w:val="left" w:pos="1080"/>
        </w:tabs>
        <w:rPr>
          <w:szCs w:val="24"/>
        </w:rPr>
      </w:pPr>
    </w:p>
    <w:p w:rsidR="009B7326" w:rsidRDefault="009B7326" w:rsidP="009B7326">
      <w:pPr>
        <w:tabs>
          <w:tab w:val="left" w:pos="360"/>
          <w:tab w:val="left" w:pos="1080"/>
        </w:tabs>
        <w:rPr>
          <w:b/>
          <w:szCs w:val="24"/>
        </w:rPr>
      </w:pPr>
      <w:r w:rsidRPr="00AB716A">
        <w:rPr>
          <w:szCs w:val="24"/>
        </w:rPr>
        <w:tab/>
      </w:r>
      <w:r w:rsidRPr="00AB716A">
        <w:rPr>
          <w:szCs w:val="24"/>
        </w:rPr>
        <w:tab/>
      </w:r>
      <w:r w:rsidRPr="00AB716A">
        <w:rPr>
          <w:szCs w:val="24"/>
        </w:rPr>
        <w:tab/>
      </w:r>
      <w:r w:rsidRPr="00AB716A">
        <w:rPr>
          <w:szCs w:val="24"/>
        </w:rPr>
        <w:tab/>
      </w:r>
      <w:r w:rsidRPr="00AB716A">
        <w:rPr>
          <w:szCs w:val="24"/>
        </w:rPr>
        <w:tab/>
      </w:r>
      <w:r w:rsidRPr="00AB716A">
        <w:rPr>
          <w:szCs w:val="24"/>
        </w:rPr>
        <w:tab/>
      </w:r>
      <w:r w:rsidRPr="00AB716A">
        <w:rPr>
          <w:szCs w:val="24"/>
        </w:rPr>
        <w:tab/>
      </w:r>
      <w:r w:rsidRPr="00AB716A">
        <w:rPr>
          <w:szCs w:val="24"/>
        </w:rPr>
        <w:tab/>
      </w:r>
      <w:r w:rsidRPr="00AB716A">
        <w:rPr>
          <w:b/>
          <w:szCs w:val="24"/>
        </w:rPr>
        <w:t xml:space="preserve">FOR THE </w:t>
      </w:r>
      <w:r>
        <w:rPr>
          <w:b/>
          <w:szCs w:val="24"/>
        </w:rPr>
        <w:t>RECIPIENT</w:t>
      </w:r>
    </w:p>
    <w:p w:rsidR="009B7326" w:rsidRDefault="009B7326" w:rsidP="009B7326">
      <w:pPr>
        <w:tabs>
          <w:tab w:val="left" w:pos="360"/>
          <w:tab w:val="left" w:pos="1080"/>
        </w:tabs>
        <w:rPr>
          <w:b/>
          <w:szCs w:val="24"/>
        </w:rPr>
      </w:pPr>
    </w:p>
    <w:p w:rsidR="009B7326" w:rsidRPr="00AD0E00" w:rsidRDefault="009B7326" w:rsidP="009B7326">
      <w:pPr>
        <w:tabs>
          <w:tab w:val="left" w:pos="360"/>
          <w:tab w:val="left" w:pos="1080"/>
        </w:tabs>
        <w:rPr>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Pr="00AD0E00">
        <w:rPr>
          <w:szCs w:val="24"/>
        </w:rPr>
        <w:t>__________________________</w:t>
      </w:r>
    </w:p>
    <w:p w:rsidR="009B7326" w:rsidRDefault="009B7326" w:rsidP="009B7326">
      <w:pPr>
        <w:ind w:left="5040" w:hanging="4680"/>
        <w:rPr>
          <w:szCs w:val="24"/>
        </w:rPr>
      </w:pPr>
      <w:r>
        <w:rPr>
          <w:szCs w:val="24"/>
        </w:rPr>
        <w:t>__________________</w:t>
      </w:r>
      <w:r>
        <w:rPr>
          <w:szCs w:val="24"/>
        </w:rPr>
        <w:tab/>
      </w:r>
      <w:proofErr w:type="gramStart"/>
      <w:r>
        <w:rPr>
          <w:szCs w:val="24"/>
        </w:rPr>
        <w:t>Per</w:t>
      </w:r>
      <w:proofErr w:type="gramEnd"/>
      <w:r>
        <w:rPr>
          <w:szCs w:val="24"/>
        </w:rPr>
        <w:t xml:space="preserve">:  </w:t>
      </w:r>
      <w:r w:rsidRPr="00C3790C">
        <w:rPr>
          <w:noProof/>
          <w:szCs w:val="24"/>
        </w:rPr>
        <w:t>Fire</w:t>
      </w:r>
      <w:r w:rsidR="0003018F">
        <w:rPr>
          <w:noProof/>
          <w:szCs w:val="24"/>
        </w:rPr>
        <w:t xml:space="preserve"> Chief</w:t>
      </w:r>
      <w:r w:rsidRPr="00C3790C">
        <w:rPr>
          <w:noProof/>
          <w:szCs w:val="24"/>
        </w:rPr>
        <w:t xml:space="preserve"> </w:t>
      </w:r>
      <w:r w:rsidR="00765974" w:rsidRPr="00765974">
        <w:rPr>
          <w:b/>
          <w:noProof/>
          <w:szCs w:val="24"/>
          <w:highlight w:val="yellow"/>
        </w:rPr>
        <w:fldChar w:fldCharType="begin">
          <w:ffData>
            <w:name w:val="Text5"/>
            <w:enabled/>
            <w:calcOnExit w:val="0"/>
            <w:textInput/>
          </w:ffData>
        </w:fldChar>
      </w:r>
      <w:r w:rsidR="00765974" w:rsidRPr="00765974">
        <w:rPr>
          <w:b/>
          <w:noProof/>
          <w:szCs w:val="24"/>
          <w:highlight w:val="yellow"/>
        </w:rPr>
        <w:instrText xml:space="preserve"> FORMTEXT </w:instrText>
      </w:r>
      <w:r w:rsidR="00765974" w:rsidRPr="00765974">
        <w:rPr>
          <w:b/>
          <w:noProof/>
          <w:szCs w:val="24"/>
          <w:highlight w:val="yellow"/>
        </w:rPr>
      </w:r>
      <w:r w:rsidR="00765974" w:rsidRPr="00765974">
        <w:rPr>
          <w:b/>
          <w:noProof/>
          <w:szCs w:val="24"/>
          <w:highlight w:val="yellow"/>
        </w:rPr>
        <w:fldChar w:fldCharType="separate"/>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fldChar w:fldCharType="end"/>
      </w:r>
    </w:p>
    <w:p w:rsidR="009B7326" w:rsidRPr="00AB716A" w:rsidRDefault="009B7326" w:rsidP="003E7C32">
      <w:pPr>
        <w:rPr>
          <w:szCs w:val="24"/>
        </w:rPr>
      </w:pPr>
      <w:r>
        <w:rPr>
          <w:szCs w:val="24"/>
        </w:rPr>
        <w:t xml:space="preserve">      </w:t>
      </w:r>
      <w:proofErr w:type="gramStart"/>
      <w:r w:rsidRPr="00AB716A">
        <w:rPr>
          <w:szCs w:val="24"/>
        </w:rPr>
        <w:t>WITNESS</w:t>
      </w:r>
      <w:r>
        <w:rPr>
          <w:szCs w:val="24"/>
        </w:rPr>
        <w:t xml:space="preserve"> </w:t>
      </w:r>
      <w:r>
        <w:rPr>
          <w:szCs w:val="24"/>
        </w:rPr>
        <w:tab/>
      </w:r>
      <w:r>
        <w:rPr>
          <w:szCs w:val="24"/>
        </w:rPr>
        <w:tab/>
      </w:r>
      <w:r>
        <w:rPr>
          <w:szCs w:val="24"/>
        </w:rPr>
        <w:tab/>
      </w:r>
      <w:r>
        <w:rPr>
          <w:szCs w:val="24"/>
        </w:rPr>
        <w:tab/>
      </w:r>
      <w:r>
        <w:rPr>
          <w:szCs w:val="24"/>
        </w:rPr>
        <w:tab/>
        <w:t xml:space="preserve">of the </w:t>
      </w:r>
      <w:r w:rsidR="00765974" w:rsidRPr="00765974">
        <w:rPr>
          <w:b/>
          <w:noProof/>
          <w:szCs w:val="24"/>
          <w:highlight w:val="yellow"/>
        </w:rPr>
        <w:fldChar w:fldCharType="begin">
          <w:ffData>
            <w:name w:val="Text5"/>
            <w:enabled/>
            <w:calcOnExit w:val="0"/>
            <w:textInput/>
          </w:ffData>
        </w:fldChar>
      </w:r>
      <w:r w:rsidR="00765974" w:rsidRPr="00765974">
        <w:rPr>
          <w:b/>
          <w:noProof/>
          <w:szCs w:val="24"/>
          <w:highlight w:val="yellow"/>
        </w:rPr>
        <w:instrText xml:space="preserve"> FORMTEXT </w:instrText>
      </w:r>
      <w:r w:rsidR="00765974" w:rsidRPr="00765974">
        <w:rPr>
          <w:b/>
          <w:noProof/>
          <w:szCs w:val="24"/>
          <w:highlight w:val="yellow"/>
        </w:rPr>
      </w:r>
      <w:r w:rsidR="00765974" w:rsidRPr="00765974">
        <w:rPr>
          <w:b/>
          <w:noProof/>
          <w:szCs w:val="24"/>
          <w:highlight w:val="yellow"/>
        </w:rPr>
        <w:fldChar w:fldCharType="separate"/>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fldChar w:fldCharType="end"/>
      </w:r>
      <w:r w:rsidR="00765974">
        <w:rPr>
          <w:b/>
          <w:noProof/>
          <w:szCs w:val="24"/>
        </w:rPr>
        <w:t xml:space="preserve"> </w:t>
      </w:r>
      <w:r w:rsidR="003E7C32">
        <w:rPr>
          <w:szCs w:val="24"/>
        </w:rPr>
        <w:t>Fire Dept</w:t>
      </w:r>
      <w:r>
        <w:rPr>
          <w:szCs w:val="24"/>
        </w:rPr>
        <w:t>.</w:t>
      </w:r>
      <w:proofErr w:type="gramEnd"/>
    </w:p>
    <w:p w:rsidR="009B7326" w:rsidRPr="00AB716A" w:rsidRDefault="009B7326" w:rsidP="009B7326">
      <w:pPr>
        <w:tabs>
          <w:tab w:val="left" w:pos="360"/>
          <w:tab w:val="left" w:pos="1080"/>
        </w:tabs>
        <w:rPr>
          <w:szCs w:val="24"/>
        </w:rPr>
      </w:pPr>
      <w:r>
        <w:rPr>
          <w:szCs w:val="24"/>
        </w:rPr>
        <w:tab/>
      </w:r>
      <w:r w:rsidRPr="00AB716A">
        <w:rPr>
          <w:szCs w:val="24"/>
        </w:rPr>
        <w:tab/>
      </w:r>
      <w:r w:rsidRPr="00AB716A">
        <w:rPr>
          <w:szCs w:val="24"/>
        </w:rPr>
        <w:tab/>
      </w:r>
      <w:r w:rsidRPr="00AB716A">
        <w:rPr>
          <w:szCs w:val="24"/>
        </w:rPr>
        <w:tab/>
      </w:r>
      <w:r w:rsidRPr="00AB716A">
        <w:rPr>
          <w:szCs w:val="24"/>
        </w:rPr>
        <w:tab/>
      </w:r>
      <w:r w:rsidRPr="00AB716A">
        <w:rPr>
          <w:szCs w:val="24"/>
        </w:rPr>
        <w:tab/>
      </w:r>
    </w:p>
    <w:p w:rsidR="009B7326" w:rsidRDefault="003E7C32" w:rsidP="009B7326">
      <w:pPr>
        <w:tabs>
          <w:tab w:val="left" w:pos="360"/>
          <w:tab w:val="left" w:pos="1080"/>
        </w:tabs>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Date: </w:t>
      </w:r>
      <w:r w:rsidR="009B7326">
        <w:rPr>
          <w:szCs w:val="24"/>
        </w:rPr>
        <w:t>_____________________</w:t>
      </w:r>
    </w:p>
    <w:p w:rsidR="009B7326" w:rsidRDefault="009B7326" w:rsidP="009B7326">
      <w:pPr>
        <w:tabs>
          <w:tab w:val="left" w:pos="360"/>
          <w:tab w:val="left" w:pos="1080"/>
        </w:tabs>
        <w:rPr>
          <w:szCs w:val="24"/>
        </w:rPr>
      </w:pPr>
    </w:p>
    <w:p w:rsidR="009B7326" w:rsidRDefault="003E7C32" w:rsidP="009B7326">
      <w:pPr>
        <w:tabs>
          <w:tab w:val="left" w:pos="360"/>
          <w:tab w:val="left" w:pos="1080"/>
        </w:tabs>
        <w:rPr>
          <w:szCs w:val="24"/>
        </w:rPr>
      </w:pPr>
      <w:r>
        <w:rPr>
          <w:szCs w:val="24"/>
        </w:rPr>
        <w:tab/>
      </w:r>
      <w:r>
        <w:rPr>
          <w:szCs w:val="24"/>
        </w:rPr>
        <w:tab/>
      </w:r>
      <w:r>
        <w:rPr>
          <w:szCs w:val="24"/>
        </w:rPr>
        <w:tab/>
      </w:r>
      <w:r>
        <w:rPr>
          <w:szCs w:val="24"/>
        </w:rPr>
        <w:tab/>
      </w:r>
      <w:r>
        <w:rPr>
          <w:szCs w:val="24"/>
        </w:rPr>
        <w:tab/>
      </w:r>
      <w:r>
        <w:rPr>
          <w:szCs w:val="24"/>
        </w:rPr>
        <w:tab/>
      </w:r>
      <w:r>
        <w:rPr>
          <w:szCs w:val="24"/>
        </w:rPr>
        <w:tab/>
      </w:r>
      <w:r w:rsidR="009B7326">
        <w:rPr>
          <w:szCs w:val="24"/>
        </w:rPr>
        <w:t>I have the authority to bind the Recipient</w:t>
      </w:r>
    </w:p>
    <w:p w:rsidR="009B7326" w:rsidRPr="00AB716A" w:rsidRDefault="009B7326" w:rsidP="009B7326">
      <w:pPr>
        <w:tabs>
          <w:tab w:val="left" w:pos="360"/>
          <w:tab w:val="left" w:pos="1080"/>
        </w:tabs>
        <w:jc w:val="center"/>
        <w:rPr>
          <w:rFonts w:cs="Arial"/>
          <w:b/>
          <w:szCs w:val="24"/>
          <w:u w:val="single"/>
        </w:rPr>
      </w:pPr>
      <w:r w:rsidRPr="00AB716A">
        <w:rPr>
          <w:rFonts w:cs="Arial"/>
          <w:szCs w:val="24"/>
        </w:rPr>
        <w:br w:type="page"/>
      </w:r>
      <w:r w:rsidRPr="00AB716A">
        <w:rPr>
          <w:rFonts w:cs="Arial"/>
          <w:b/>
          <w:szCs w:val="24"/>
          <w:u w:val="single"/>
        </w:rPr>
        <w:lastRenderedPageBreak/>
        <w:t>SCHEDULE “A”</w:t>
      </w:r>
    </w:p>
    <w:p w:rsidR="009B7326" w:rsidRDefault="009B7326" w:rsidP="009B7326">
      <w:pPr>
        <w:tabs>
          <w:tab w:val="left" w:pos="360"/>
          <w:tab w:val="left" w:pos="1080"/>
        </w:tabs>
        <w:jc w:val="center"/>
        <w:rPr>
          <w:rFonts w:cs="Arial"/>
          <w:b/>
          <w:szCs w:val="24"/>
          <w:u w:val="single"/>
        </w:rPr>
      </w:pPr>
      <w:r w:rsidRPr="00AB716A">
        <w:rPr>
          <w:rFonts w:cs="Arial"/>
          <w:b/>
          <w:szCs w:val="24"/>
          <w:u w:val="single"/>
        </w:rPr>
        <w:t>PROTECTION OF PERSONAL INFORMATION</w:t>
      </w:r>
    </w:p>
    <w:p w:rsidR="009B7326" w:rsidRPr="00AB716A" w:rsidRDefault="009B7326" w:rsidP="009B7326">
      <w:pPr>
        <w:tabs>
          <w:tab w:val="left" w:pos="360"/>
          <w:tab w:val="left" w:pos="1080"/>
        </w:tabs>
        <w:jc w:val="center"/>
        <w:rPr>
          <w:rFonts w:cs="Arial"/>
          <w:b/>
          <w:szCs w:val="24"/>
          <w:u w:val="single"/>
        </w:rPr>
      </w:pPr>
      <w:r>
        <w:rPr>
          <w:rFonts w:cs="Arial"/>
          <w:b/>
          <w:szCs w:val="24"/>
          <w:u w:val="single"/>
        </w:rPr>
        <w:t>(</w:t>
      </w:r>
      <w:proofErr w:type="gramStart"/>
      <w:r>
        <w:rPr>
          <w:rFonts w:cs="Arial"/>
          <w:b/>
          <w:szCs w:val="24"/>
          <w:u w:val="single"/>
        </w:rPr>
        <w:t>with</w:t>
      </w:r>
      <w:proofErr w:type="gramEnd"/>
      <w:r>
        <w:rPr>
          <w:rFonts w:cs="Arial"/>
          <w:b/>
          <w:szCs w:val="24"/>
          <w:u w:val="single"/>
        </w:rPr>
        <w:t xml:space="preserve"> Schedule “B” – Security Safeguards and Measures)</w:t>
      </w:r>
    </w:p>
    <w:p w:rsidR="009B7326" w:rsidRPr="00AB716A" w:rsidRDefault="009B7326" w:rsidP="009B7326">
      <w:pPr>
        <w:tabs>
          <w:tab w:val="left" w:pos="360"/>
          <w:tab w:val="left" w:pos="1080"/>
        </w:tabs>
        <w:jc w:val="center"/>
        <w:rPr>
          <w:rFonts w:cs="Arial"/>
          <w:b/>
          <w:szCs w:val="24"/>
          <w:u w:val="single"/>
        </w:rPr>
      </w:pPr>
    </w:p>
    <w:p w:rsidR="009B7326" w:rsidRPr="00AB716A" w:rsidRDefault="009B7326" w:rsidP="009B7326">
      <w:pPr>
        <w:tabs>
          <w:tab w:val="left" w:pos="360"/>
          <w:tab w:val="left" w:pos="1080"/>
        </w:tabs>
        <w:rPr>
          <w:rFonts w:cs="Arial"/>
          <w:szCs w:val="24"/>
        </w:rPr>
      </w:pPr>
      <w:r w:rsidRPr="00AB716A">
        <w:rPr>
          <w:rFonts w:cs="Arial"/>
          <w:szCs w:val="24"/>
        </w:rPr>
        <w:t xml:space="preserve">This is Schedule “A” to a Memorandum of Understanding between </w:t>
      </w:r>
      <w:r w:rsidRPr="006015E1">
        <w:rPr>
          <w:rFonts w:cs="Arial"/>
          <w:b/>
          <w:szCs w:val="24"/>
        </w:rPr>
        <w:t xml:space="preserve">the Government of Manitoba (“Manitoba”) and </w:t>
      </w:r>
      <w:r w:rsidRPr="00C3790C">
        <w:rPr>
          <w:b/>
          <w:noProof/>
          <w:szCs w:val="24"/>
        </w:rPr>
        <w:t xml:space="preserve">Fire Chief </w:t>
      </w:r>
      <w:r w:rsidR="00765974" w:rsidRPr="00765974">
        <w:rPr>
          <w:b/>
          <w:noProof/>
          <w:szCs w:val="24"/>
          <w:highlight w:val="yellow"/>
        </w:rPr>
        <w:fldChar w:fldCharType="begin">
          <w:ffData>
            <w:name w:val="Text5"/>
            <w:enabled/>
            <w:calcOnExit w:val="0"/>
            <w:textInput/>
          </w:ffData>
        </w:fldChar>
      </w:r>
      <w:r w:rsidR="00765974" w:rsidRPr="00765974">
        <w:rPr>
          <w:b/>
          <w:noProof/>
          <w:szCs w:val="24"/>
          <w:highlight w:val="yellow"/>
        </w:rPr>
        <w:instrText xml:space="preserve"> FORMTEXT </w:instrText>
      </w:r>
      <w:r w:rsidR="00765974" w:rsidRPr="00765974">
        <w:rPr>
          <w:b/>
          <w:noProof/>
          <w:szCs w:val="24"/>
          <w:highlight w:val="yellow"/>
        </w:rPr>
      </w:r>
      <w:r w:rsidR="00765974" w:rsidRPr="00765974">
        <w:rPr>
          <w:b/>
          <w:noProof/>
          <w:szCs w:val="24"/>
          <w:highlight w:val="yellow"/>
        </w:rPr>
        <w:fldChar w:fldCharType="separate"/>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fldChar w:fldCharType="end"/>
      </w:r>
      <w:r w:rsidR="00765974">
        <w:rPr>
          <w:b/>
          <w:noProof/>
          <w:szCs w:val="24"/>
        </w:rPr>
        <w:t xml:space="preserve"> </w:t>
      </w:r>
      <w:r w:rsidRPr="006015E1">
        <w:rPr>
          <w:b/>
          <w:szCs w:val="24"/>
        </w:rPr>
        <w:t xml:space="preserve">of the </w:t>
      </w:r>
      <w:r w:rsidR="00765974" w:rsidRPr="00765974">
        <w:rPr>
          <w:b/>
          <w:noProof/>
          <w:szCs w:val="24"/>
          <w:highlight w:val="yellow"/>
        </w:rPr>
        <w:fldChar w:fldCharType="begin">
          <w:ffData>
            <w:name w:val="Text5"/>
            <w:enabled/>
            <w:calcOnExit w:val="0"/>
            <w:textInput/>
          </w:ffData>
        </w:fldChar>
      </w:r>
      <w:r w:rsidR="00765974" w:rsidRPr="00765974">
        <w:rPr>
          <w:b/>
          <w:noProof/>
          <w:szCs w:val="24"/>
          <w:highlight w:val="yellow"/>
        </w:rPr>
        <w:instrText xml:space="preserve"> FORMTEXT </w:instrText>
      </w:r>
      <w:r w:rsidR="00765974" w:rsidRPr="00765974">
        <w:rPr>
          <w:b/>
          <w:noProof/>
          <w:szCs w:val="24"/>
          <w:highlight w:val="yellow"/>
        </w:rPr>
      </w:r>
      <w:r w:rsidR="00765974" w:rsidRPr="00765974">
        <w:rPr>
          <w:b/>
          <w:noProof/>
          <w:szCs w:val="24"/>
          <w:highlight w:val="yellow"/>
        </w:rPr>
        <w:fldChar w:fldCharType="separate"/>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fldChar w:fldCharType="end"/>
      </w:r>
      <w:r w:rsidR="00765974">
        <w:rPr>
          <w:b/>
          <w:noProof/>
          <w:szCs w:val="24"/>
        </w:rPr>
        <w:t xml:space="preserve"> </w:t>
      </w:r>
      <w:r w:rsidRPr="006015E1">
        <w:rPr>
          <w:b/>
          <w:szCs w:val="24"/>
        </w:rPr>
        <w:t>Fire Department.</w:t>
      </w:r>
      <w:r w:rsidRPr="006015E1">
        <w:rPr>
          <w:rFonts w:cs="Arial"/>
          <w:b/>
          <w:szCs w:val="24"/>
        </w:rPr>
        <w:t xml:space="preserve"> (</w:t>
      </w:r>
      <w:proofErr w:type="gramStart"/>
      <w:r w:rsidRPr="006015E1">
        <w:rPr>
          <w:rFonts w:cs="Arial"/>
          <w:b/>
          <w:szCs w:val="24"/>
        </w:rPr>
        <w:t>the</w:t>
      </w:r>
      <w:proofErr w:type="gramEnd"/>
      <w:r w:rsidRPr="006015E1">
        <w:rPr>
          <w:rFonts w:cs="Arial"/>
          <w:b/>
          <w:szCs w:val="24"/>
        </w:rPr>
        <w:t xml:space="preserve"> “Recipient”) </w:t>
      </w:r>
      <w:r w:rsidRPr="00AB716A">
        <w:rPr>
          <w:rFonts w:cs="Arial"/>
          <w:szCs w:val="24"/>
        </w:rPr>
        <w:t xml:space="preserve">made effective </w:t>
      </w:r>
      <w:r w:rsidR="00765974" w:rsidRPr="00765974">
        <w:rPr>
          <w:b/>
          <w:noProof/>
          <w:szCs w:val="24"/>
          <w:highlight w:val="yellow"/>
        </w:rPr>
        <w:fldChar w:fldCharType="begin">
          <w:ffData>
            <w:name w:val="Text5"/>
            <w:enabled/>
            <w:calcOnExit w:val="0"/>
            <w:textInput/>
          </w:ffData>
        </w:fldChar>
      </w:r>
      <w:r w:rsidR="00765974" w:rsidRPr="00765974">
        <w:rPr>
          <w:b/>
          <w:noProof/>
          <w:szCs w:val="24"/>
          <w:highlight w:val="yellow"/>
        </w:rPr>
        <w:instrText xml:space="preserve"> FORMTEXT </w:instrText>
      </w:r>
      <w:r w:rsidR="00765974" w:rsidRPr="00765974">
        <w:rPr>
          <w:b/>
          <w:noProof/>
          <w:szCs w:val="24"/>
          <w:highlight w:val="yellow"/>
        </w:rPr>
      </w:r>
      <w:r w:rsidR="00765974" w:rsidRPr="00765974">
        <w:rPr>
          <w:b/>
          <w:noProof/>
          <w:szCs w:val="24"/>
          <w:highlight w:val="yellow"/>
        </w:rPr>
        <w:fldChar w:fldCharType="separate"/>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fldChar w:fldCharType="end"/>
      </w:r>
      <w:r w:rsidR="00CB7FD2">
        <w:rPr>
          <w:rFonts w:cs="Arial"/>
          <w:szCs w:val="24"/>
        </w:rPr>
        <w:t>,</w:t>
      </w:r>
      <w:r w:rsidRPr="00AB716A">
        <w:rPr>
          <w:rFonts w:cs="Arial"/>
          <w:szCs w:val="24"/>
        </w:rPr>
        <w:t xml:space="preserve"> </w:t>
      </w:r>
      <w:r w:rsidR="007037B2">
        <w:rPr>
          <w:rFonts w:cs="Arial"/>
          <w:szCs w:val="24"/>
        </w:rPr>
        <w:t>2016</w:t>
      </w:r>
      <w:r w:rsidRPr="00AB716A">
        <w:rPr>
          <w:rFonts w:cs="Arial"/>
          <w:szCs w:val="24"/>
        </w:rPr>
        <w:t>, (the “MOU”).</w:t>
      </w:r>
    </w:p>
    <w:p w:rsidR="009B7326" w:rsidRPr="00AB716A" w:rsidRDefault="009B7326" w:rsidP="009B7326">
      <w:pPr>
        <w:tabs>
          <w:tab w:val="left" w:pos="360"/>
          <w:tab w:val="left" w:pos="1080"/>
        </w:tabs>
        <w:rPr>
          <w:rFonts w:cs="Arial"/>
          <w:szCs w:val="24"/>
        </w:rPr>
      </w:pPr>
    </w:p>
    <w:p w:rsidR="009B7326" w:rsidRDefault="009B7326" w:rsidP="009B7326">
      <w:pPr>
        <w:jc w:val="center"/>
        <w:rPr>
          <w:b/>
          <w:sz w:val="22"/>
          <w:u w:val="single"/>
        </w:rPr>
      </w:pPr>
    </w:p>
    <w:p w:rsidR="009B7326" w:rsidRDefault="009B7326" w:rsidP="009B7326">
      <w:pPr>
        <w:rPr>
          <w:b/>
          <w:sz w:val="22"/>
          <w:u w:val="single"/>
        </w:rPr>
      </w:pPr>
      <w:r>
        <w:rPr>
          <w:b/>
          <w:sz w:val="22"/>
          <w:u w:val="single"/>
        </w:rPr>
        <w:t>Definition of personal information</w:t>
      </w:r>
    </w:p>
    <w:p w:rsidR="009B7326" w:rsidRDefault="009B7326" w:rsidP="009B7326">
      <w:pPr>
        <w:rPr>
          <w:b/>
          <w:sz w:val="22"/>
          <w:u w:val="single"/>
        </w:rPr>
      </w:pPr>
    </w:p>
    <w:p w:rsidR="009B7326" w:rsidRDefault="009B7326" w:rsidP="009B7326">
      <w:pPr>
        <w:pStyle w:val="ScheduleHeading2"/>
        <w:rPr>
          <w:sz w:val="22"/>
        </w:rPr>
      </w:pPr>
      <w:r>
        <w:rPr>
          <w:sz w:val="22"/>
        </w:rPr>
        <w:t xml:space="preserve">In this Schedule and in the MOU, “personal information” has the meaning given to that term in </w:t>
      </w:r>
      <w:r>
        <w:rPr>
          <w:i/>
          <w:sz w:val="22"/>
        </w:rPr>
        <w:t xml:space="preserve">The Freedom of Information and Protection of Privacy Act </w:t>
      </w:r>
      <w:r>
        <w:rPr>
          <w:sz w:val="22"/>
        </w:rPr>
        <w:t xml:space="preserve">of </w:t>
      </w:r>
      <w:smartTag w:uri="urn:schemas-microsoft-com:office:smarttags" w:element="State">
        <w:smartTag w:uri="urn:schemas-microsoft-com:office:smarttags" w:element="place">
          <w:r>
            <w:rPr>
              <w:sz w:val="22"/>
            </w:rPr>
            <w:t>Manitoba</w:t>
          </w:r>
        </w:smartTag>
      </w:smartTag>
      <w:r>
        <w:rPr>
          <w:sz w:val="22"/>
        </w:rPr>
        <w:t xml:space="preserve"> (C.C.S.M. c. F175), and includes:</w:t>
      </w:r>
    </w:p>
    <w:p w:rsidR="009B7326" w:rsidRDefault="009B7326" w:rsidP="009B7326">
      <w:pPr>
        <w:pStyle w:val="ScheduleHeading3"/>
        <w:rPr>
          <w:sz w:val="22"/>
        </w:rPr>
      </w:pPr>
      <w:r>
        <w:rPr>
          <w:sz w:val="22"/>
        </w:rPr>
        <w:t>personal information about an identifiable individual which is recorded in any manner, form or medium; and</w:t>
      </w:r>
    </w:p>
    <w:p w:rsidR="009B7326" w:rsidRDefault="009B7326" w:rsidP="009B7326">
      <w:pPr>
        <w:pStyle w:val="ScheduleHeading3"/>
        <w:rPr>
          <w:sz w:val="22"/>
        </w:rPr>
      </w:pPr>
      <w:proofErr w:type="gramStart"/>
      <w:r>
        <w:rPr>
          <w:sz w:val="22"/>
        </w:rPr>
        <w:t>personal</w:t>
      </w:r>
      <w:proofErr w:type="gramEnd"/>
      <w:r>
        <w:rPr>
          <w:sz w:val="22"/>
        </w:rPr>
        <w:t xml:space="preserve"> health information about an identifiable individual as defined in </w:t>
      </w:r>
      <w:r>
        <w:rPr>
          <w:i/>
          <w:sz w:val="22"/>
        </w:rPr>
        <w:t>The Personal Health Information Act</w:t>
      </w:r>
      <w:r>
        <w:rPr>
          <w:sz w:val="22"/>
        </w:rPr>
        <w:t xml:space="preserve"> of </w:t>
      </w:r>
      <w:smartTag w:uri="urn:schemas-microsoft-com:office:smarttags" w:element="place">
        <w:smartTag w:uri="urn:schemas-microsoft-com:office:smarttags" w:element="State">
          <w:r>
            <w:rPr>
              <w:sz w:val="22"/>
            </w:rPr>
            <w:t>Manitoba</w:t>
          </w:r>
        </w:smartTag>
      </w:smartTag>
      <w:r>
        <w:rPr>
          <w:sz w:val="22"/>
        </w:rPr>
        <w:t xml:space="preserve"> (C.C.S.M. c. P33.5).</w:t>
      </w:r>
    </w:p>
    <w:p w:rsidR="009B7326" w:rsidRDefault="009B7326" w:rsidP="009B7326">
      <w:pPr>
        <w:ind w:left="720"/>
        <w:rPr>
          <w:sz w:val="22"/>
        </w:rPr>
      </w:pPr>
    </w:p>
    <w:p w:rsidR="009B7326" w:rsidRDefault="009B7326" w:rsidP="009B7326">
      <w:pPr>
        <w:ind w:left="720"/>
        <w:rPr>
          <w:sz w:val="22"/>
        </w:rPr>
      </w:pPr>
      <w:r>
        <w:rPr>
          <w:sz w:val="22"/>
        </w:rPr>
        <w:t>These statutory definitions are attached at the end of this Schedule.</w:t>
      </w:r>
    </w:p>
    <w:p w:rsidR="009B7326" w:rsidRDefault="009B7326" w:rsidP="009B7326">
      <w:pPr>
        <w:pStyle w:val="ScheduleHeading2"/>
        <w:rPr>
          <w:sz w:val="22"/>
        </w:rPr>
      </w:pPr>
      <w:r>
        <w:rPr>
          <w:sz w:val="22"/>
        </w:rPr>
        <w:t>The requirements and obligations in this Schedule:</w:t>
      </w:r>
    </w:p>
    <w:p w:rsidR="009B7326" w:rsidRDefault="009B7326" w:rsidP="009B7326">
      <w:pPr>
        <w:pStyle w:val="ScheduleHeading3"/>
        <w:rPr>
          <w:sz w:val="22"/>
        </w:rPr>
      </w:pPr>
      <w:r>
        <w:rPr>
          <w:sz w:val="22"/>
        </w:rPr>
        <w:t>apply to all personal information received, collected or otherwise acquired by the Vendor in the course of carrying out its obligations under the MOU, in whatever manner, form or medium;</w:t>
      </w:r>
    </w:p>
    <w:p w:rsidR="009B7326" w:rsidRDefault="009B7326" w:rsidP="009B7326">
      <w:pPr>
        <w:pStyle w:val="ScheduleHeading3"/>
        <w:rPr>
          <w:sz w:val="22"/>
        </w:rPr>
      </w:pPr>
      <w:r>
        <w:rPr>
          <w:sz w:val="22"/>
        </w:rPr>
        <w:t>apply whether the personal information was received, collected or acquired before or after the commencement of the MOU; and</w:t>
      </w:r>
    </w:p>
    <w:p w:rsidR="009B7326" w:rsidRDefault="009B7326" w:rsidP="009B7326">
      <w:pPr>
        <w:pStyle w:val="ScheduleHeading3"/>
        <w:rPr>
          <w:sz w:val="22"/>
        </w:rPr>
      </w:pPr>
      <w:proofErr w:type="gramStart"/>
      <w:r>
        <w:rPr>
          <w:sz w:val="22"/>
        </w:rPr>
        <w:t>continue</w:t>
      </w:r>
      <w:proofErr w:type="gramEnd"/>
      <w:r>
        <w:rPr>
          <w:sz w:val="22"/>
        </w:rPr>
        <w:t xml:space="preserve"> to apply after the termination or expiration of the MOU.</w:t>
      </w:r>
    </w:p>
    <w:p w:rsidR="009B7326" w:rsidRDefault="009B7326" w:rsidP="009B7326">
      <w:pPr>
        <w:rPr>
          <w:sz w:val="22"/>
        </w:rPr>
      </w:pPr>
    </w:p>
    <w:p w:rsidR="009B7326" w:rsidRDefault="009B7326" w:rsidP="009B7326">
      <w:pPr>
        <w:rPr>
          <w:b/>
          <w:sz w:val="22"/>
          <w:u w:val="single"/>
        </w:rPr>
      </w:pPr>
      <w:r>
        <w:rPr>
          <w:b/>
          <w:sz w:val="22"/>
          <w:u w:val="single"/>
        </w:rPr>
        <w:t>Collection of personal information by the Recipient</w:t>
      </w:r>
    </w:p>
    <w:p w:rsidR="009B7326" w:rsidRDefault="009B7326" w:rsidP="009B7326">
      <w:pPr>
        <w:pStyle w:val="ScheduleHeading2"/>
        <w:rPr>
          <w:sz w:val="22"/>
        </w:rPr>
      </w:pPr>
      <w:r>
        <w:rPr>
          <w:sz w:val="22"/>
        </w:rPr>
        <w:t xml:space="preserve">The Recipient recognizes that, in the course of carrying out its obligations under the MOU, the Recipient may receive personal information from </w:t>
      </w:r>
      <w:smartTag w:uri="urn:schemas-microsoft-com:office:smarttags" w:element="State">
        <w:smartTag w:uri="urn:schemas-microsoft-com:office:smarttags" w:element="place">
          <w:r>
            <w:rPr>
              <w:sz w:val="22"/>
            </w:rPr>
            <w:t>Manitoba</w:t>
          </w:r>
        </w:smartTag>
      </w:smartTag>
      <w:r>
        <w:rPr>
          <w:sz w:val="22"/>
        </w:rPr>
        <w:t xml:space="preserve"> and may collect, acquire, be given access to and may otherwise come into possession of personal information about individuals.</w:t>
      </w:r>
    </w:p>
    <w:p w:rsidR="009B7326" w:rsidRDefault="009B7326" w:rsidP="009B7326">
      <w:pPr>
        <w:pStyle w:val="ScheduleHeading2"/>
        <w:rPr>
          <w:sz w:val="22"/>
        </w:rPr>
      </w:pPr>
      <w:r>
        <w:rPr>
          <w:sz w:val="22"/>
        </w:rPr>
        <w:t>Where the Recipient receives, collects, acquires, is given access to or otherwise comes into possession of personal information, the Recipient must collect only as much personal information about an individual as is reasonably necessary to carry out the Recipient’s obligations under the MOU.</w:t>
      </w:r>
    </w:p>
    <w:p w:rsidR="009B7326" w:rsidRDefault="009B7326" w:rsidP="009B7326">
      <w:pPr>
        <w:pStyle w:val="ScheduleHeading2"/>
        <w:rPr>
          <w:sz w:val="22"/>
        </w:rPr>
      </w:pPr>
      <w:r>
        <w:rPr>
          <w:sz w:val="22"/>
        </w:rPr>
        <w:t>Where the Recipient collects or acquires personal information directly from the individual it is about, the Recipient must ensure that the individual is informed of:</w:t>
      </w:r>
    </w:p>
    <w:p w:rsidR="009B7326" w:rsidRDefault="009B7326" w:rsidP="009B7326">
      <w:pPr>
        <w:pStyle w:val="ScheduleHeading3"/>
        <w:rPr>
          <w:sz w:val="22"/>
        </w:rPr>
      </w:pPr>
      <w:r>
        <w:rPr>
          <w:sz w:val="22"/>
        </w:rPr>
        <w:lastRenderedPageBreak/>
        <w:t>the purpose for which the personal information is collected;</w:t>
      </w:r>
    </w:p>
    <w:p w:rsidR="009B7326" w:rsidRDefault="009B7326" w:rsidP="009B7326">
      <w:pPr>
        <w:pStyle w:val="ScheduleHeading3"/>
        <w:rPr>
          <w:sz w:val="22"/>
        </w:rPr>
      </w:pPr>
      <w:r>
        <w:rPr>
          <w:sz w:val="22"/>
        </w:rPr>
        <w:t>how the information is to be used and disclosed;</w:t>
      </w:r>
    </w:p>
    <w:p w:rsidR="009B7326" w:rsidRDefault="009B7326" w:rsidP="009B7326">
      <w:pPr>
        <w:pStyle w:val="ScheduleHeading3"/>
        <w:rPr>
          <w:sz w:val="22"/>
        </w:rPr>
      </w:pPr>
      <w:r>
        <w:rPr>
          <w:sz w:val="22"/>
        </w:rPr>
        <w:t>who in the Recipient’s organization can answer questions the individual may have about his or her personal information; and</w:t>
      </w:r>
    </w:p>
    <w:p w:rsidR="009B7326" w:rsidRDefault="009B7326" w:rsidP="009B7326">
      <w:pPr>
        <w:pStyle w:val="ScheduleHeading3"/>
        <w:rPr>
          <w:sz w:val="22"/>
        </w:rPr>
      </w:pPr>
      <w:proofErr w:type="gramStart"/>
      <w:r>
        <w:rPr>
          <w:sz w:val="22"/>
        </w:rPr>
        <w:t>his</w:t>
      </w:r>
      <w:proofErr w:type="gramEnd"/>
      <w:r>
        <w:rPr>
          <w:sz w:val="22"/>
        </w:rPr>
        <w:t xml:space="preserve"> or her right of access to the information, as set out in the Recipient’s policies under subsection 1.06 of this Schedule.</w:t>
      </w:r>
    </w:p>
    <w:p w:rsidR="009B7326" w:rsidRDefault="009B7326" w:rsidP="009B7326">
      <w:pPr>
        <w:rPr>
          <w:sz w:val="22"/>
        </w:rPr>
      </w:pPr>
    </w:p>
    <w:p w:rsidR="009B7326" w:rsidRDefault="009B7326" w:rsidP="009B7326">
      <w:pPr>
        <w:rPr>
          <w:b/>
          <w:sz w:val="22"/>
          <w:u w:val="single"/>
        </w:rPr>
      </w:pPr>
      <w:r>
        <w:rPr>
          <w:b/>
          <w:sz w:val="22"/>
          <w:u w:val="single"/>
        </w:rPr>
        <w:t>Access to personal information by the individual it is about</w:t>
      </w:r>
    </w:p>
    <w:p w:rsidR="009B7326" w:rsidRDefault="009B7326" w:rsidP="009B7326">
      <w:pPr>
        <w:pStyle w:val="ScheduleHeading2"/>
        <w:rPr>
          <w:sz w:val="22"/>
        </w:rPr>
      </w:pPr>
      <w:r>
        <w:rPr>
          <w:sz w:val="22"/>
        </w:rPr>
        <w:t>[Intentionally deleted].</w:t>
      </w:r>
    </w:p>
    <w:p w:rsidR="009B7326" w:rsidRDefault="009B7326" w:rsidP="009B7326">
      <w:pPr>
        <w:rPr>
          <w:b/>
          <w:sz w:val="22"/>
          <w:u w:val="single"/>
        </w:rPr>
      </w:pPr>
    </w:p>
    <w:p w:rsidR="009B7326" w:rsidRDefault="009B7326" w:rsidP="009B7326">
      <w:pPr>
        <w:rPr>
          <w:sz w:val="22"/>
        </w:rPr>
      </w:pPr>
      <w:r>
        <w:rPr>
          <w:b/>
          <w:sz w:val="22"/>
          <w:u w:val="single"/>
        </w:rPr>
        <w:t>Restrictions respecting use of personal information by the Recipient</w:t>
      </w:r>
      <w:r>
        <w:rPr>
          <w:sz w:val="22"/>
        </w:rPr>
        <w:tab/>
      </w:r>
    </w:p>
    <w:p w:rsidR="009B7326" w:rsidRDefault="009B7326" w:rsidP="009B7326">
      <w:pPr>
        <w:rPr>
          <w:sz w:val="22"/>
        </w:rPr>
      </w:pPr>
    </w:p>
    <w:p w:rsidR="009B7326" w:rsidRDefault="009B7326" w:rsidP="009B7326">
      <w:pPr>
        <w:pStyle w:val="ScheduleHeading2"/>
        <w:ind w:left="1440" w:hanging="1440"/>
        <w:rPr>
          <w:sz w:val="22"/>
        </w:rPr>
      </w:pPr>
      <w:r>
        <w:rPr>
          <w:sz w:val="22"/>
        </w:rPr>
        <w:t>(a)</w:t>
      </w:r>
      <w:r>
        <w:rPr>
          <w:sz w:val="22"/>
        </w:rPr>
        <w:tab/>
        <w:t>The Recipient must keep the personal information in strict confidence and must use the personal information only for the purpose of properly carrying out the Recipient’s obligations under the MOU and not for any other purpose.</w:t>
      </w:r>
    </w:p>
    <w:p w:rsidR="009B7326" w:rsidRDefault="009B7326" w:rsidP="009B7326">
      <w:pPr>
        <w:pStyle w:val="ScheduleHeading3"/>
        <w:numPr>
          <w:ilvl w:val="0"/>
          <w:numId w:val="9"/>
        </w:numPr>
        <w:rPr>
          <w:sz w:val="22"/>
        </w:rPr>
      </w:pPr>
      <w:r>
        <w:rPr>
          <w:sz w:val="22"/>
        </w:rPr>
        <w:t xml:space="preserve">The personal information shall be used solely by the Recipient personally, or (where the Recipient is a corporation, business, organization or other entity) by the officers and employees of the Recipient, except as otherwise specifically permitted by </w:t>
      </w:r>
      <w:smartTag w:uri="urn:schemas-microsoft-com:office:smarttags" w:element="State">
        <w:smartTag w:uri="urn:schemas-microsoft-com:office:smarttags" w:element="place">
          <w:r>
            <w:rPr>
              <w:sz w:val="22"/>
            </w:rPr>
            <w:t>Manitoba</w:t>
          </w:r>
        </w:smartTag>
      </w:smartTag>
      <w:r>
        <w:rPr>
          <w:sz w:val="22"/>
        </w:rPr>
        <w:t xml:space="preserve"> in writing.</w:t>
      </w:r>
    </w:p>
    <w:p w:rsidR="009B7326" w:rsidRDefault="009B7326" w:rsidP="009B7326">
      <w:pPr>
        <w:pStyle w:val="ScheduleHeading3"/>
        <w:numPr>
          <w:ilvl w:val="0"/>
          <w:numId w:val="9"/>
        </w:numPr>
        <w:rPr>
          <w:sz w:val="22"/>
        </w:rPr>
      </w:pPr>
      <w:r>
        <w:rPr>
          <w:sz w:val="22"/>
        </w:rPr>
        <w:t>The Recipient must:</w:t>
      </w:r>
    </w:p>
    <w:p w:rsidR="009B7326" w:rsidRDefault="009B7326" w:rsidP="009B7326">
      <w:pPr>
        <w:pStyle w:val="ScheduleHeading4"/>
        <w:rPr>
          <w:sz w:val="22"/>
        </w:rPr>
      </w:pPr>
      <w:r>
        <w:rPr>
          <w:sz w:val="22"/>
        </w:rPr>
        <w:t>limit access to and use of the personal information to those of the Recipient's officers and employees who need to know the information to carry out the obligations of the Recipient under the MOU;</w:t>
      </w:r>
    </w:p>
    <w:p w:rsidR="009B7326" w:rsidRDefault="009B7326" w:rsidP="009B7326">
      <w:pPr>
        <w:pStyle w:val="ScheduleHeading4"/>
        <w:rPr>
          <w:sz w:val="22"/>
        </w:rPr>
      </w:pPr>
      <w:r>
        <w:rPr>
          <w:sz w:val="22"/>
        </w:rPr>
        <w:t>ensure that every use of and access to the personal information by the Recipient and by the authorized officers and employees of the Recipient is limited to the minimum amount necessary to carry out the obligations of the Recipient under the MOU;</w:t>
      </w:r>
    </w:p>
    <w:p w:rsidR="009B7326" w:rsidRDefault="009B7326" w:rsidP="009B7326">
      <w:pPr>
        <w:pStyle w:val="ScheduleHeading4"/>
        <w:rPr>
          <w:sz w:val="22"/>
        </w:rPr>
      </w:pPr>
      <w:r>
        <w:rPr>
          <w:sz w:val="22"/>
        </w:rPr>
        <w:t>ensure that each officer and employee of the Recipient who has access to the personal information is aware of and complies with the requirements, obligations and fair information practices in this Schedule; and</w:t>
      </w:r>
    </w:p>
    <w:p w:rsidR="009B7326" w:rsidRDefault="009B7326" w:rsidP="009B7326">
      <w:pPr>
        <w:pStyle w:val="ScheduleHeading4"/>
        <w:rPr>
          <w:sz w:val="22"/>
        </w:rPr>
      </w:pPr>
      <w:r>
        <w:rPr>
          <w:sz w:val="22"/>
        </w:rPr>
        <w:t>ensure that each officer and employee who has access to the personal information signs a pledge of confidentiality, satisfactory in form and content to Manitoba, that includes an acknowledgement that he or she is bound by the requirements, obligations and fair information practices in this Schedule and by the Recipient's security policies and procedures and is aware of the consequences of breaching any of them.</w:t>
      </w:r>
    </w:p>
    <w:p w:rsidR="009B7326" w:rsidRDefault="009B7326" w:rsidP="009B7326">
      <w:pPr>
        <w:pStyle w:val="ScheduleHeading2"/>
        <w:rPr>
          <w:sz w:val="22"/>
        </w:rPr>
      </w:pPr>
      <w:r>
        <w:rPr>
          <w:sz w:val="22"/>
        </w:rPr>
        <w:lastRenderedPageBreak/>
        <w:t>The Recipient must ensure that:</w:t>
      </w:r>
    </w:p>
    <w:p w:rsidR="009B7326" w:rsidRDefault="009B7326" w:rsidP="009B7326">
      <w:pPr>
        <w:pStyle w:val="ScheduleHeading3"/>
        <w:rPr>
          <w:sz w:val="22"/>
        </w:rPr>
      </w:pPr>
      <w:r>
        <w:rPr>
          <w:sz w:val="22"/>
        </w:rPr>
        <w:t>no person can make unauthorized copies of the personal information;</w:t>
      </w:r>
    </w:p>
    <w:p w:rsidR="009B7326" w:rsidRDefault="009B7326" w:rsidP="009B7326">
      <w:pPr>
        <w:pStyle w:val="ScheduleHeading3"/>
        <w:rPr>
          <w:sz w:val="22"/>
        </w:rPr>
      </w:pPr>
      <w:r>
        <w:rPr>
          <w:sz w:val="22"/>
        </w:rPr>
        <w:t>no person shall disclose the personal information except as unauthorized under subsection 1.10 of this Schedule; and</w:t>
      </w:r>
    </w:p>
    <w:p w:rsidR="009B7326" w:rsidRDefault="009B7326" w:rsidP="009B7326">
      <w:pPr>
        <w:pStyle w:val="ScheduleHeading3"/>
        <w:rPr>
          <w:sz w:val="22"/>
        </w:rPr>
      </w:pPr>
      <w:proofErr w:type="gramStart"/>
      <w:r>
        <w:rPr>
          <w:sz w:val="22"/>
        </w:rPr>
        <w:t>no</w:t>
      </w:r>
      <w:proofErr w:type="gramEnd"/>
      <w:r>
        <w:rPr>
          <w:sz w:val="22"/>
        </w:rPr>
        <w:t xml:space="preserve"> person can modify or alter the personal information in a manner which is not authorized.</w:t>
      </w:r>
    </w:p>
    <w:p w:rsidR="009B7326" w:rsidRDefault="009B7326" w:rsidP="009B7326">
      <w:pPr>
        <w:pStyle w:val="ScheduleHeading2"/>
        <w:rPr>
          <w:sz w:val="22"/>
        </w:rPr>
      </w:pPr>
      <w:r>
        <w:rPr>
          <w:sz w:val="22"/>
        </w:rPr>
        <w:t>The Recipient must not link or match the personal information with any other personal information, except where necessary to carry out the obligations of the Recipient under the MOU.</w:t>
      </w:r>
    </w:p>
    <w:p w:rsidR="009B7326" w:rsidRDefault="009B7326" w:rsidP="009B7326">
      <w:pPr>
        <w:rPr>
          <w:sz w:val="22"/>
        </w:rPr>
      </w:pPr>
    </w:p>
    <w:p w:rsidR="009B7326" w:rsidRDefault="009B7326" w:rsidP="009B7326">
      <w:pPr>
        <w:rPr>
          <w:sz w:val="22"/>
        </w:rPr>
      </w:pPr>
      <w:r>
        <w:rPr>
          <w:b/>
          <w:sz w:val="22"/>
          <w:u w:val="single"/>
        </w:rPr>
        <w:t>Restrictions respecting disclosure of personal information by the Recipient</w:t>
      </w:r>
    </w:p>
    <w:p w:rsidR="009B7326" w:rsidRDefault="009B7326" w:rsidP="009B7326">
      <w:pPr>
        <w:rPr>
          <w:sz w:val="22"/>
        </w:rPr>
      </w:pPr>
    </w:p>
    <w:p w:rsidR="009B7326" w:rsidRDefault="009B7326" w:rsidP="009B7326">
      <w:pPr>
        <w:pStyle w:val="ScheduleHeading2"/>
        <w:rPr>
          <w:sz w:val="22"/>
        </w:rPr>
      </w:pPr>
      <w:r>
        <w:rPr>
          <w:sz w:val="22"/>
        </w:rPr>
        <w:t>The Recipient must not give access to, reveal, disclose or publish, and must not permit anyone to give access to, reveal, disclose or publish, the personal information to any person, corporation, business, organization or entity outside the Recipient's organization, except as follows:</w:t>
      </w:r>
    </w:p>
    <w:p w:rsidR="009B7326" w:rsidRDefault="009B7326" w:rsidP="009B7326">
      <w:pPr>
        <w:pStyle w:val="ScheduleHeading3"/>
        <w:rPr>
          <w:sz w:val="22"/>
        </w:rPr>
      </w:pPr>
      <w:r>
        <w:rPr>
          <w:sz w:val="22"/>
        </w:rPr>
        <w:t xml:space="preserve">to </w:t>
      </w:r>
      <w:smartTag w:uri="urn:schemas-microsoft-com:office:smarttags" w:element="State">
        <w:r>
          <w:rPr>
            <w:sz w:val="22"/>
          </w:rPr>
          <w:t>Manitoba</w:t>
        </w:r>
      </w:smartTag>
      <w:r>
        <w:rPr>
          <w:sz w:val="22"/>
        </w:rPr>
        <w:t xml:space="preserve">, and to </w:t>
      </w:r>
      <w:smartTag w:uri="urn:schemas-microsoft-com:office:smarttags" w:element="State">
        <w:smartTag w:uri="urn:schemas-microsoft-com:office:smarttags" w:element="place">
          <w:r>
            <w:rPr>
              <w:sz w:val="22"/>
            </w:rPr>
            <w:t>Manitoba</w:t>
          </w:r>
        </w:smartTag>
      </w:smartTag>
      <w:r>
        <w:rPr>
          <w:sz w:val="22"/>
        </w:rPr>
        <w:t>'s officers, employees and agents, for the purposes of the MOU;</w:t>
      </w:r>
    </w:p>
    <w:p w:rsidR="009B7326" w:rsidRDefault="009B7326" w:rsidP="009B7326">
      <w:pPr>
        <w:pStyle w:val="ScheduleHeading3"/>
        <w:rPr>
          <w:sz w:val="22"/>
        </w:rPr>
      </w:pPr>
      <w:r>
        <w:rPr>
          <w:sz w:val="22"/>
        </w:rPr>
        <w:t>to any person, corporation, business, organization or entity with the voluntary, informed consent of the individual the information is about;</w:t>
      </w:r>
    </w:p>
    <w:p w:rsidR="009B7326" w:rsidRDefault="009B7326" w:rsidP="009B7326">
      <w:pPr>
        <w:pStyle w:val="ScheduleHeading3"/>
        <w:rPr>
          <w:sz w:val="22"/>
        </w:rPr>
      </w:pPr>
      <w:r>
        <w:rPr>
          <w:sz w:val="22"/>
        </w:rPr>
        <w:t>where the individual the information is about is a child under the age of 18 years, to the custodial parent or parents or to the legal guardian of the child, upon satisfactory proof of identity and authority, provided that the Recipient is of the opinion the disclosure would not be an unreasonable invasion of the child's privacy;</w:t>
      </w:r>
    </w:p>
    <w:p w:rsidR="009B7326" w:rsidRDefault="009B7326" w:rsidP="009B7326">
      <w:pPr>
        <w:pStyle w:val="ScheduleHeading3"/>
        <w:rPr>
          <w:sz w:val="22"/>
        </w:rPr>
      </w:pPr>
      <w:r>
        <w:rPr>
          <w:sz w:val="22"/>
        </w:rPr>
        <w:t>where disclosure is required or authorized by legislation;</w:t>
      </w:r>
    </w:p>
    <w:p w:rsidR="009B7326" w:rsidRDefault="009B7326" w:rsidP="009B7326">
      <w:pPr>
        <w:pStyle w:val="ScheduleHeading3"/>
        <w:rPr>
          <w:sz w:val="22"/>
        </w:rPr>
      </w:pPr>
      <w:r>
        <w:rPr>
          <w:sz w:val="22"/>
        </w:rPr>
        <w:t>where disclosure is required by an order of a court, person or body with jurisdiction to compel production of the personal information or disclosure is required to comply with a rule of court that relates to the production of the personal information; or</w:t>
      </w:r>
    </w:p>
    <w:p w:rsidR="009B7326" w:rsidRDefault="009B7326" w:rsidP="009B7326">
      <w:pPr>
        <w:pStyle w:val="ScheduleHeading3"/>
        <w:rPr>
          <w:sz w:val="22"/>
        </w:rPr>
      </w:pPr>
      <w:proofErr w:type="gramStart"/>
      <w:r>
        <w:rPr>
          <w:sz w:val="22"/>
        </w:rPr>
        <w:t>where</w:t>
      </w:r>
      <w:proofErr w:type="gramEnd"/>
      <w:r>
        <w:rPr>
          <w:sz w:val="22"/>
        </w:rPr>
        <w:t xml:space="preserve"> disclosure is necessary to prevent or lessen a serious and immediate threat to the health or safety of the individual the information is about or of any other individual or individuals.</w:t>
      </w:r>
    </w:p>
    <w:p w:rsidR="009B7326" w:rsidRDefault="009B7326" w:rsidP="009B7326">
      <w:pPr>
        <w:pStyle w:val="ScheduleHeading2"/>
        <w:rPr>
          <w:sz w:val="22"/>
        </w:rPr>
      </w:pPr>
      <w:r>
        <w:rPr>
          <w:sz w:val="22"/>
        </w:rPr>
        <w:t>Without limiting subsection 1.10 of this Schedule, the Recipient shall not:</w:t>
      </w:r>
    </w:p>
    <w:p w:rsidR="009B7326" w:rsidRDefault="009B7326" w:rsidP="009B7326">
      <w:pPr>
        <w:pStyle w:val="ScheduleHeading3"/>
        <w:rPr>
          <w:sz w:val="22"/>
        </w:rPr>
      </w:pPr>
      <w:r>
        <w:rPr>
          <w:sz w:val="22"/>
        </w:rPr>
        <w:t>sell or disclose the personal information, or any part of the personal information, for consideration; or</w:t>
      </w:r>
    </w:p>
    <w:p w:rsidR="009B7326" w:rsidRDefault="009B7326" w:rsidP="009B7326">
      <w:pPr>
        <w:pStyle w:val="ScheduleHeading3"/>
        <w:rPr>
          <w:sz w:val="22"/>
        </w:rPr>
      </w:pPr>
      <w:r>
        <w:rPr>
          <w:sz w:val="22"/>
        </w:rPr>
        <w:t>exchange the personal information for any goods, services or benefits; or</w:t>
      </w:r>
    </w:p>
    <w:p w:rsidR="009B7326" w:rsidRDefault="009B7326" w:rsidP="009B7326">
      <w:pPr>
        <w:pStyle w:val="ScheduleHeading3"/>
        <w:rPr>
          <w:sz w:val="22"/>
        </w:rPr>
      </w:pPr>
      <w:r>
        <w:rPr>
          <w:sz w:val="22"/>
        </w:rPr>
        <w:lastRenderedPageBreak/>
        <w:t>give the personal information to any individual, corporation, business, agency, organization or entity for any purpose, including (but not limited to) solicitation for charitable or other purposes;</w:t>
      </w:r>
    </w:p>
    <w:p w:rsidR="009B7326" w:rsidRDefault="009B7326" w:rsidP="009B7326">
      <w:pPr>
        <w:rPr>
          <w:sz w:val="22"/>
        </w:rPr>
      </w:pPr>
    </w:p>
    <w:p w:rsidR="009B7326" w:rsidRDefault="009B7326" w:rsidP="009B7326">
      <w:pPr>
        <w:ind w:left="720"/>
        <w:rPr>
          <w:sz w:val="22"/>
        </w:rPr>
      </w:pPr>
      <w:proofErr w:type="gramStart"/>
      <w:r>
        <w:rPr>
          <w:sz w:val="22"/>
        </w:rPr>
        <w:t>and</w:t>
      </w:r>
      <w:proofErr w:type="gramEnd"/>
      <w:r>
        <w:rPr>
          <w:sz w:val="22"/>
        </w:rPr>
        <w:t xml:space="preserve"> shall not permit any of these activities to take place.</w:t>
      </w:r>
    </w:p>
    <w:p w:rsidR="009B7326" w:rsidRDefault="009B7326" w:rsidP="009B7326">
      <w:pPr>
        <w:rPr>
          <w:sz w:val="22"/>
        </w:rPr>
      </w:pPr>
    </w:p>
    <w:p w:rsidR="009B7326" w:rsidRDefault="009B7326" w:rsidP="009B7326">
      <w:pPr>
        <w:rPr>
          <w:sz w:val="22"/>
        </w:rPr>
      </w:pPr>
    </w:p>
    <w:p w:rsidR="009B7326" w:rsidRDefault="009B7326" w:rsidP="009B7326">
      <w:pPr>
        <w:rPr>
          <w:sz w:val="22"/>
        </w:rPr>
      </w:pPr>
      <w:r>
        <w:rPr>
          <w:b/>
          <w:sz w:val="22"/>
          <w:u w:val="single"/>
        </w:rPr>
        <w:t>Protection of the personal information by the Recipient</w:t>
      </w:r>
    </w:p>
    <w:p w:rsidR="009B7326" w:rsidRDefault="009B7326" w:rsidP="009B7326">
      <w:pPr>
        <w:pStyle w:val="ScheduleHeading2"/>
        <w:rPr>
          <w:sz w:val="22"/>
        </w:rPr>
      </w:pPr>
      <w:r>
        <w:rPr>
          <w:sz w:val="22"/>
        </w:rPr>
        <w:t>The Recipient must protect the personal information by putting in place reasonable security arrangements, including administrative, technical and physical safeguards, which ensure the confidentiality and security of the personal information against such risks as use, access, disclosure or destruction which are not authorized under this Schedule.  These security arrangements must take into account the sensitivity of the personal information and the medium in which the information of the personal information and the medium in which the information is stored, handled, transmitted or transferred.</w:t>
      </w:r>
    </w:p>
    <w:p w:rsidR="009B7326" w:rsidRDefault="009B7326" w:rsidP="009B7326">
      <w:pPr>
        <w:pStyle w:val="ScheduleHeading2"/>
        <w:rPr>
          <w:sz w:val="22"/>
        </w:rPr>
      </w:pPr>
      <w:r>
        <w:rPr>
          <w:sz w:val="22"/>
        </w:rPr>
        <w:t>Without limiting subsection 1.12 of this Schedule:</w:t>
      </w:r>
    </w:p>
    <w:p w:rsidR="009B7326" w:rsidRDefault="009B7326" w:rsidP="009B7326">
      <w:pPr>
        <w:pStyle w:val="ScheduleHeading4"/>
        <w:numPr>
          <w:ilvl w:val="0"/>
          <w:numId w:val="0"/>
        </w:numPr>
        <w:ind w:left="1440"/>
        <w:rPr>
          <w:sz w:val="22"/>
        </w:rPr>
      </w:pPr>
      <w:r>
        <w:rPr>
          <w:sz w:val="22"/>
        </w:rPr>
        <w:t>(a)</w:t>
      </w:r>
      <w:r>
        <w:rPr>
          <w:sz w:val="22"/>
        </w:rPr>
        <w:tab/>
      </w:r>
      <w:proofErr w:type="gramStart"/>
      <w:r>
        <w:rPr>
          <w:sz w:val="22"/>
        </w:rPr>
        <w:t>the</w:t>
      </w:r>
      <w:proofErr w:type="gramEnd"/>
      <w:r>
        <w:rPr>
          <w:sz w:val="22"/>
        </w:rPr>
        <w:t xml:space="preserve"> Recipient must ensure that:</w:t>
      </w:r>
    </w:p>
    <w:p w:rsidR="009B7326" w:rsidRDefault="009B7326" w:rsidP="009B7326">
      <w:pPr>
        <w:pStyle w:val="ScheduleHeading4"/>
        <w:numPr>
          <w:ilvl w:val="0"/>
          <w:numId w:val="0"/>
        </w:numPr>
        <w:ind w:left="2880" w:hanging="720"/>
        <w:rPr>
          <w:sz w:val="22"/>
        </w:rPr>
      </w:pPr>
      <w:r>
        <w:rPr>
          <w:sz w:val="22"/>
        </w:rPr>
        <w:t>(i)</w:t>
      </w:r>
      <w:r>
        <w:rPr>
          <w:sz w:val="22"/>
        </w:rPr>
        <w:tab/>
      </w:r>
      <w:proofErr w:type="gramStart"/>
      <w:r>
        <w:rPr>
          <w:sz w:val="22"/>
        </w:rPr>
        <w:t>the</w:t>
      </w:r>
      <w:proofErr w:type="gramEnd"/>
      <w:r>
        <w:rPr>
          <w:sz w:val="22"/>
        </w:rPr>
        <w:t xml:space="preserve"> personal information is accessible only to those of the Recipient's officers and employees who need to know the personal information to carry out the obligations of the Recipient under the MOU; and</w:t>
      </w:r>
    </w:p>
    <w:p w:rsidR="009B7326" w:rsidRDefault="009B7326" w:rsidP="009B7326">
      <w:pPr>
        <w:pStyle w:val="ScheduleHeading4"/>
        <w:numPr>
          <w:ilvl w:val="0"/>
          <w:numId w:val="0"/>
        </w:numPr>
        <w:ind w:left="2880" w:hanging="720"/>
        <w:rPr>
          <w:sz w:val="22"/>
        </w:rPr>
      </w:pPr>
      <w:r>
        <w:rPr>
          <w:sz w:val="22"/>
        </w:rPr>
        <w:t>(ii)</w:t>
      </w:r>
      <w:r>
        <w:rPr>
          <w:sz w:val="22"/>
        </w:rPr>
        <w:tab/>
        <w:t xml:space="preserve">the personal information is protected by a series of passwords to prevent unauthorized access and that access to and use of these passwords is limited to those of the Recipient’s officers and employees who need to know the personal information to carryout the obligations of the Recipient under the MOU; </w:t>
      </w:r>
    </w:p>
    <w:p w:rsidR="009B7326" w:rsidRDefault="009B7326" w:rsidP="009B7326">
      <w:pPr>
        <w:pStyle w:val="ScheduleHeading2"/>
        <w:numPr>
          <w:ilvl w:val="0"/>
          <w:numId w:val="0"/>
        </w:numPr>
        <w:tabs>
          <w:tab w:val="left" w:pos="1440"/>
          <w:tab w:val="left" w:pos="2160"/>
        </w:tabs>
        <w:ind w:left="2160" w:hanging="720"/>
        <w:rPr>
          <w:sz w:val="22"/>
        </w:rPr>
      </w:pPr>
      <w:r>
        <w:rPr>
          <w:sz w:val="22"/>
        </w:rPr>
        <w:t>(b)</w:t>
      </w:r>
      <w:r>
        <w:rPr>
          <w:sz w:val="22"/>
        </w:rPr>
        <w:tab/>
        <w:t>the Recipient must comply with any regulations made, policies issued and reasonable requirements established by Manitoba respecting the protection, retention or destruction of the personal information, including, without limitation, the Security Safeguards and Measures identified in Schedule “B”; and</w:t>
      </w:r>
    </w:p>
    <w:p w:rsidR="009B7326" w:rsidRDefault="009B7326" w:rsidP="009B7326">
      <w:pPr>
        <w:pStyle w:val="ScheduleHeading2"/>
        <w:numPr>
          <w:ilvl w:val="0"/>
          <w:numId w:val="0"/>
        </w:numPr>
        <w:tabs>
          <w:tab w:val="left" w:pos="1440"/>
          <w:tab w:val="left" w:pos="2160"/>
        </w:tabs>
        <w:ind w:left="2160" w:hanging="720"/>
        <w:rPr>
          <w:sz w:val="22"/>
        </w:rPr>
      </w:pPr>
      <w:r>
        <w:rPr>
          <w:sz w:val="22"/>
        </w:rPr>
        <w:t>(c)</w:t>
      </w:r>
      <w:r>
        <w:rPr>
          <w:sz w:val="22"/>
        </w:rPr>
        <w:tab/>
      </w:r>
      <w:proofErr w:type="gramStart"/>
      <w:r>
        <w:rPr>
          <w:sz w:val="22"/>
        </w:rPr>
        <w:t>the</w:t>
      </w:r>
      <w:proofErr w:type="gramEnd"/>
      <w:r>
        <w:rPr>
          <w:sz w:val="22"/>
        </w:rPr>
        <w:t xml:space="preserve"> Recipient must provide training for its officers, employees, agents and subcontractors regarding the requirements in this Schedule and the Recipient’s security policies and procedures.</w:t>
      </w:r>
    </w:p>
    <w:p w:rsidR="009B7326" w:rsidRDefault="009B7326" w:rsidP="009B7326">
      <w:pPr>
        <w:rPr>
          <w:b/>
          <w:sz w:val="18"/>
          <w:u w:val="single"/>
        </w:rPr>
      </w:pPr>
    </w:p>
    <w:p w:rsidR="009B7326" w:rsidRDefault="009B7326" w:rsidP="009B7326">
      <w:pPr>
        <w:jc w:val="center"/>
        <w:rPr>
          <w:b/>
          <w:sz w:val="18"/>
        </w:rPr>
      </w:pPr>
      <w:r>
        <w:rPr>
          <w:b/>
          <w:sz w:val="18"/>
        </w:rPr>
        <w:t>*************************</w:t>
      </w:r>
    </w:p>
    <w:p w:rsidR="009B7326" w:rsidRPr="00F04F00" w:rsidRDefault="009B7326" w:rsidP="009B7326">
      <w:pPr>
        <w:rPr>
          <w:sz w:val="22"/>
          <w:szCs w:val="22"/>
        </w:rPr>
      </w:pPr>
      <w:r>
        <w:rPr>
          <w:b/>
          <w:sz w:val="18"/>
          <w:u w:val="single"/>
        </w:rPr>
        <w:br w:type="page"/>
      </w:r>
      <w:r w:rsidRPr="00F04F00">
        <w:rPr>
          <w:b/>
          <w:sz w:val="22"/>
          <w:szCs w:val="22"/>
          <w:u w:val="single"/>
        </w:rPr>
        <w:lastRenderedPageBreak/>
        <w:t>Statutory definitions of personal information and personal health information</w:t>
      </w:r>
    </w:p>
    <w:p w:rsidR="009B7326" w:rsidRPr="00F04F00" w:rsidRDefault="009B7326" w:rsidP="009B7326">
      <w:pPr>
        <w:rPr>
          <w:sz w:val="22"/>
          <w:szCs w:val="22"/>
        </w:rPr>
      </w:pPr>
    </w:p>
    <w:p w:rsidR="009B7326" w:rsidRPr="00F04F00" w:rsidRDefault="009B7326" w:rsidP="009B7326">
      <w:pPr>
        <w:ind w:left="720" w:hanging="720"/>
        <w:rPr>
          <w:sz w:val="22"/>
          <w:szCs w:val="22"/>
        </w:rPr>
      </w:pPr>
      <w:r w:rsidRPr="00F04F00">
        <w:rPr>
          <w:sz w:val="22"/>
          <w:szCs w:val="22"/>
        </w:rPr>
        <w:t>1.</w:t>
      </w:r>
      <w:r w:rsidRPr="00F04F00">
        <w:rPr>
          <w:sz w:val="22"/>
          <w:szCs w:val="22"/>
        </w:rPr>
        <w:tab/>
        <w:t>"</w:t>
      </w:r>
      <w:proofErr w:type="gramStart"/>
      <w:r w:rsidRPr="00F04F00">
        <w:rPr>
          <w:b/>
          <w:sz w:val="22"/>
          <w:szCs w:val="22"/>
        </w:rPr>
        <w:t>personal</w:t>
      </w:r>
      <w:proofErr w:type="gramEnd"/>
      <w:r w:rsidRPr="00F04F00">
        <w:rPr>
          <w:b/>
          <w:sz w:val="22"/>
          <w:szCs w:val="22"/>
        </w:rPr>
        <w:t xml:space="preserve"> information</w:t>
      </w:r>
      <w:r w:rsidRPr="00F04F00">
        <w:rPr>
          <w:sz w:val="22"/>
          <w:szCs w:val="22"/>
        </w:rPr>
        <w:t>" means recorded information about an identifiable individual, including</w:t>
      </w:r>
    </w:p>
    <w:p w:rsidR="009B7326" w:rsidRPr="00F04F00" w:rsidRDefault="009B7326" w:rsidP="009B7326">
      <w:pPr>
        <w:ind w:left="720" w:hanging="720"/>
        <w:rPr>
          <w:sz w:val="22"/>
          <w:szCs w:val="22"/>
        </w:rPr>
      </w:pPr>
    </w:p>
    <w:p w:rsidR="009B7326" w:rsidRPr="00F04F00" w:rsidRDefault="009B7326" w:rsidP="009B7326">
      <w:pPr>
        <w:ind w:left="720"/>
        <w:rPr>
          <w:sz w:val="22"/>
          <w:szCs w:val="22"/>
        </w:rPr>
      </w:pPr>
      <w:r w:rsidRPr="00F04F00">
        <w:rPr>
          <w:sz w:val="22"/>
          <w:szCs w:val="22"/>
        </w:rPr>
        <w:tab/>
        <w:t>(a)</w:t>
      </w:r>
      <w:r w:rsidRPr="00F04F00">
        <w:rPr>
          <w:sz w:val="22"/>
          <w:szCs w:val="22"/>
        </w:rPr>
        <w:tab/>
      </w:r>
      <w:proofErr w:type="gramStart"/>
      <w:r w:rsidRPr="00F04F00">
        <w:rPr>
          <w:sz w:val="22"/>
          <w:szCs w:val="22"/>
        </w:rPr>
        <w:t>the</w:t>
      </w:r>
      <w:proofErr w:type="gramEnd"/>
      <w:r w:rsidRPr="00F04F00">
        <w:rPr>
          <w:sz w:val="22"/>
          <w:szCs w:val="22"/>
        </w:rPr>
        <w:t xml:space="preserve"> individual's name,</w:t>
      </w:r>
    </w:p>
    <w:p w:rsidR="009B7326" w:rsidRPr="00F04F00" w:rsidRDefault="009B7326" w:rsidP="009B7326">
      <w:pPr>
        <w:ind w:left="2160" w:hanging="720"/>
        <w:rPr>
          <w:sz w:val="22"/>
          <w:szCs w:val="22"/>
        </w:rPr>
      </w:pPr>
      <w:r w:rsidRPr="00F04F00">
        <w:rPr>
          <w:sz w:val="22"/>
          <w:szCs w:val="22"/>
        </w:rPr>
        <w:t>(b)</w:t>
      </w:r>
      <w:r w:rsidRPr="00F04F00">
        <w:rPr>
          <w:sz w:val="22"/>
          <w:szCs w:val="22"/>
        </w:rPr>
        <w:tab/>
      </w:r>
      <w:proofErr w:type="gramStart"/>
      <w:r w:rsidRPr="00F04F00">
        <w:rPr>
          <w:sz w:val="22"/>
          <w:szCs w:val="22"/>
        </w:rPr>
        <w:t>the</w:t>
      </w:r>
      <w:proofErr w:type="gramEnd"/>
      <w:r w:rsidRPr="00F04F00">
        <w:rPr>
          <w:sz w:val="22"/>
          <w:szCs w:val="22"/>
        </w:rPr>
        <w:t xml:space="preserve"> individual's home address, or home telephone, facsimile or e-mail number,</w:t>
      </w:r>
    </w:p>
    <w:p w:rsidR="009B7326" w:rsidRPr="00F04F00" w:rsidRDefault="009B7326" w:rsidP="009B7326">
      <w:pPr>
        <w:ind w:left="2160" w:hanging="720"/>
        <w:rPr>
          <w:sz w:val="22"/>
          <w:szCs w:val="22"/>
        </w:rPr>
      </w:pPr>
      <w:r w:rsidRPr="00F04F00">
        <w:rPr>
          <w:sz w:val="22"/>
          <w:szCs w:val="22"/>
        </w:rPr>
        <w:t>(c)</w:t>
      </w:r>
      <w:r w:rsidRPr="00F04F00">
        <w:rPr>
          <w:sz w:val="22"/>
          <w:szCs w:val="22"/>
        </w:rPr>
        <w:tab/>
      </w:r>
      <w:proofErr w:type="gramStart"/>
      <w:r w:rsidRPr="00F04F00">
        <w:rPr>
          <w:sz w:val="22"/>
          <w:szCs w:val="22"/>
        </w:rPr>
        <w:t>information</w:t>
      </w:r>
      <w:proofErr w:type="gramEnd"/>
      <w:r w:rsidRPr="00F04F00">
        <w:rPr>
          <w:sz w:val="22"/>
          <w:szCs w:val="22"/>
        </w:rPr>
        <w:t xml:space="preserve"> about the individual's age, sex, sexual orientation, marital or family status,</w:t>
      </w:r>
    </w:p>
    <w:p w:rsidR="009B7326" w:rsidRPr="00F04F00" w:rsidRDefault="009B7326" w:rsidP="009B7326">
      <w:pPr>
        <w:ind w:left="2160" w:hanging="720"/>
        <w:rPr>
          <w:sz w:val="22"/>
          <w:szCs w:val="22"/>
        </w:rPr>
      </w:pPr>
      <w:r w:rsidRPr="00F04F00">
        <w:rPr>
          <w:sz w:val="22"/>
          <w:szCs w:val="22"/>
        </w:rPr>
        <w:t>(d)</w:t>
      </w:r>
      <w:r w:rsidRPr="00F04F00">
        <w:rPr>
          <w:sz w:val="22"/>
          <w:szCs w:val="22"/>
        </w:rPr>
        <w:tab/>
      </w:r>
      <w:proofErr w:type="gramStart"/>
      <w:r w:rsidRPr="00F04F00">
        <w:rPr>
          <w:sz w:val="22"/>
          <w:szCs w:val="22"/>
        </w:rPr>
        <w:t>information</w:t>
      </w:r>
      <w:proofErr w:type="gramEnd"/>
      <w:r w:rsidRPr="00F04F00">
        <w:rPr>
          <w:sz w:val="22"/>
          <w:szCs w:val="22"/>
        </w:rPr>
        <w:t xml:space="preserve"> about the individual's ancestry, race, colour, nationality, or national or ethnic origin,</w:t>
      </w:r>
    </w:p>
    <w:p w:rsidR="009B7326" w:rsidRPr="00F04F00" w:rsidRDefault="009B7326" w:rsidP="009B7326">
      <w:pPr>
        <w:ind w:left="2160" w:hanging="720"/>
        <w:rPr>
          <w:sz w:val="22"/>
          <w:szCs w:val="22"/>
        </w:rPr>
      </w:pPr>
      <w:r w:rsidRPr="00F04F00">
        <w:rPr>
          <w:sz w:val="22"/>
          <w:szCs w:val="22"/>
        </w:rPr>
        <w:t>(e)</w:t>
      </w:r>
      <w:r w:rsidRPr="00F04F00">
        <w:rPr>
          <w:sz w:val="22"/>
          <w:szCs w:val="22"/>
        </w:rPr>
        <w:tab/>
      </w:r>
      <w:proofErr w:type="gramStart"/>
      <w:r w:rsidRPr="00F04F00">
        <w:rPr>
          <w:sz w:val="22"/>
          <w:szCs w:val="22"/>
        </w:rPr>
        <w:t>information</w:t>
      </w:r>
      <w:proofErr w:type="gramEnd"/>
      <w:r w:rsidRPr="00F04F00">
        <w:rPr>
          <w:sz w:val="22"/>
          <w:szCs w:val="22"/>
        </w:rPr>
        <w:t xml:space="preserve"> about the individual's religion or creed, or religious belief, association or activity,</w:t>
      </w:r>
    </w:p>
    <w:p w:rsidR="009B7326" w:rsidRPr="00F04F00" w:rsidRDefault="009B7326" w:rsidP="009B7326">
      <w:pPr>
        <w:ind w:left="1440"/>
        <w:rPr>
          <w:sz w:val="22"/>
          <w:szCs w:val="22"/>
        </w:rPr>
      </w:pPr>
      <w:r w:rsidRPr="00F04F00">
        <w:rPr>
          <w:sz w:val="22"/>
          <w:szCs w:val="22"/>
        </w:rPr>
        <w:t>(f)</w:t>
      </w:r>
      <w:r w:rsidRPr="00F04F00">
        <w:rPr>
          <w:sz w:val="22"/>
          <w:szCs w:val="22"/>
        </w:rPr>
        <w:tab/>
      </w:r>
      <w:proofErr w:type="gramStart"/>
      <w:r w:rsidRPr="00F04F00">
        <w:rPr>
          <w:sz w:val="22"/>
          <w:szCs w:val="22"/>
        </w:rPr>
        <w:t>personal</w:t>
      </w:r>
      <w:proofErr w:type="gramEnd"/>
      <w:r w:rsidRPr="00F04F00">
        <w:rPr>
          <w:sz w:val="22"/>
          <w:szCs w:val="22"/>
        </w:rPr>
        <w:t xml:space="preserve"> health information about the individual,</w:t>
      </w:r>
    </w:p>
    <w:p w:rsidR="009B7326" w:rsidRPr="00F04F00" w:rsidRDefault="009B7326" w:rsidP="009B7326">
      <w:pPr>
        <w:ind w:left="2160" w:hanging="720"/>
        <w:rPr>
          <w:sz w:val="22"/>
          <w:szCs w:val="22"/>
        </w:rPr>
      </w:pPr>
      <w:r w:rsidRPr="00F04F00">
        <w:rPr>
          <w:sz w:val="22"/>
          <w:szCs w:val="22"/>
        </w:rPr>
        <w:t>(g)</w:t>
      </w:r>
      <w:r w:rsidRPr="00F04F00">
        <w:rPr>
          <w:sz w:val="22"/>
          <w:szCs w:val="22"/>
        </w:rPr>
        <w:tab/>
      </w:r>
      <w:proofErr w:type="gramStart"/>
      <w:r w:rsidRPr="00F04F00">
        <w:rPr>
          <w:sz w:val="22"/>
          <w:szCs w:val="22"/>
        </w:rPr>
        <w:t>the</w:t>
      </w:r>
      <w:proofErr w:type="gramEnd"/>
      <w:r w:rsidRPr="00F04F00">
        <w:rPr>
          <w:sz w:val="22"/>
          <w:szCs w:val="22"/>
        </w:rPr>
        <w:t xml:space="preserve"> individual's blood type, fingerprints or other hereditary characteristics,</w:t>
      </w:r>
    </w:p>
    <w:p w:rsidR="009B7326" w:rsidRPr="00F04F00" w:rsidRDefault="009B7326" w:rsidP="009B7326">
      <w:pPr>
        <w:ind w:left="2160" w:hanging="720"/>
        <w:rPr>
          <w:sz w:val="22"/>
          <w:szCs w:val="22"/>
        </w:rPr>
      </w:pPr>
      <w:r w:rsidRPr="00F04F00">
        <w:rPr>
          <w:sz w:val="22"/>
          <w:szCs w:val="22"/>
        </w:rPr>
        <w:t>(h)</w:t>
      </w:r>
      <w:r w:rsidRPr="00F04F00">
        <w:rPr>
          <w:sz w:val="22"/>
          <w:szCs w:val="22"/>
        </w:rPr>
        <w:tab/>
      </w:r>
      <w:proofErr w:type="gramStart"/>
      <w:r w:rsidRPr="00F04F00">
        <w:rPr>
          <w:sz w:val="22"/>
          <w:szCs w:val="22"/>
        </w:rPr>
        <w:t>information</w:t>
      </w:r>
      <w:proofErr w:type="gramEnd"/>
      <w:r w:rsidRPr="00F04F00">
        <w:rPr>
          <w:sz w:val="22"/>
          <w:szCs w:val="22"/>
        </w:rPr>
        <w:t xml:space="preserve"> about the individual's political belief, association or activity,</w:t>
      </w:r>
    </w:p>
    <w:p w:rsidR="009B7326" w:rsidRPr="00F04F00" w:rsidRDefault="009B7326" w:rsidP="009B7326">
      <w:pPr>
        <w:ind w:left="2160" w:hanging="720"/>
        <w:rPr>
          <w:sz w:val="22"/>
          <w:szCs w:val="22"/>
        </w:rPr>
      </w:pPr>
      <w:r w:rsidRPr="00F04F00">
        <w:rPr>
          <w:sz w:val="22"/>
          <w:szCs w:val="22"/>
        </w:rPr>
        <w:t>(i)</w:t>
      </w:r>
      <w:r w:rsidRPr="00F04F00">
        <w:rPr>
          <w:sz w:val="22"/>
          <w:szCs w:val="22"/>
        </w:rPr>
        <w:tab/>
      </w:r>
      <w:proofErr w:type="gramStart"/>
      <w:r w:rsidRPr="00F04F00">
        <w:rPr>
          <w:sz w:val="22"/>
          <w:szCs w:val="22"/>
        </w:rPr>
        <w:t>information</w:t>
      </w:r>
      <w:proofErr w:type="gramEnd"/>
      <w:r w:rsidRPr="00F04F00">
        <w:rPr>
          <w:sz w:val="22"/>
          <w:szCs w:val="22"/>
        </w:rPr>
        <w:t xml:space="preserve"> about the individual's education, employment or occupation, or educational, employment or occupational history,</w:t>
      </w:r>
    </w:p>
    <w:p w:rsidR="009B7326" w:rsidRPr="00F04F00" w:rsidRDefault="009B7326" w:rsidP="009B7326">
      <w:pPr>
        <w:ind w:left="2160" w:hanging="720"/>
        <w:rPr>
          <w:sz w:val="22"/>
          <w:szCs w:val="22"/>
        </w:rPr>
      </w:pPr>
      <w:r w:rsidRPr="00F04F00">
        <w:rPr>
          <w:sz w:val="22"/>
          <w:szCs w:val="22"/>
        </w:rPr>
        <w:t>(j)</w:t>
      </w:r>
      <w:r w:rsidRPr="00F04F00">
        <w:rPr>
          <w:sz w:val="22"/>
          <w:szCs w:val="22"/>
        </w:rPr>
        <w:tab/>
      </w:r>
      <w:proofErr w:type="gramStart"/>
      <w:r w:rsidRPr="00F04F00">
        <w:rPr>
          <w:sz w:val="22"/>
          <w:szCs w:val="22"/>
        </w:rPr>
        <w:t>information</w:t>
      </w:r>
      <w:proofErr w:type="gramEnd"/>
      <w:r w:rsidRPr="00F04F00">
        <w:rPr>
          <w:sz w:val="22"/>
          <w:szCs w:val="22"/>
        </w:rPr>
        <w:t xml:space="preserve"> about the individual's source of income or financial circumstances, activities or history,</w:t>
      </w:r>
    </w:p>
    <w:p w:rsidR="009B7326" w:rsidRPr="00F04F00" w:rsidRDefault="009B7326" w:rsidP="009B7326">
      <w:pPr>
        <w:ind w:left="2160" w:hanging="720"/>
        <w:rPr>
          <w:sz w:val="22"/>
          <w:szCs w:val="22"/>
        </w:rPr>
      </w:pPr>
      <w:r w:rsidRPr="00F04F00">
        <w:rPr>
          <w:sz w:val="22"/>
          <w:szCs w:val="22"/>
        </w:rPr>
        <w:t>(k)</w:t>
      </w:r>
      <w:r w:rsidRPr="00F04F00">
        <w:rPr>
          <w:sz w:val="22"/>
          <w:szCs w:val="22"/>
        </w:rPr>
        <w:tab/>
      </w:r>
      <w:proofErr w:type="gramStart"/>
      <w:r w:rsidRPr="00F04F00">
        <w:rPr>
          <w:sz w:val="22"/>
          <w:szCs w:val="22"/>
        </w:rPr>
        <w:t>information</w:t>
      </w:r>
      <w:proofErr w:type="gramEnd"/>
      <w:r w:rsidRPr="00F04F00">
        <w:rPr>
          <w:sz w:val="22"/>
          <w:szCs w:val="22"/>
        </w:rPr>
        <w:t xml:space="preserve"> about the individual's criminal history, including regulatory offences,</w:t>
      </w:r>
    </w:p>
    <w:p w:rsidR="009B7326" w:rsidRPr="00F04F00" w:rsidRDefault="009B7326" w:rsidP="009B7326">
      <w:pPr>
        <w:ind w:left="2160" w:hanging="720"/>
        <w:rPr>
          <w:sz w:val="22"/>
          <w:szCs w:val="22"/>
        </w:rPr>
      </w:pPr>
      <w:r w:rsidRPr="00F04F00">
        <w:rPr>
          <w:sz w:val="22"/>
          <w:szCs w:val="22"/>
        </w:rPr>
        <w:t>(l)</w:t>
      </w:r>
      <w:r w:rsidRPr="00F04F00">
        <w:rPr>
          <w:sz w:val="22"/>
          <w:szCs w:val="22"/>
        </w:rPr>
        <w:tab/>
      </w:r>
      <w:proofErr w:type="gramStart"/>
      <w:r w:rsidRPr="00F04F00">
        <w:rPr>
          <w:sz w:val="22"/>
          <w:szCs w:val="22"/>
        </w:rPr>
        <w:t>the</w:t>
      </w:r>
      <w:proofErr w:type="gramEnd"/>
      <w:r w:rsidRPr="00F04F00">
        <w:rPr>
          <w:sz w:val="22"/>
          <w:szCs w:val="22"/>
        </w:rPr>
        <w:t xml:space="preserve"> individual's own personal views or opinions, except if they are about another person,</w:t>
      </w:r>
    </w:p>
    <w:p w:rsidR="009B7326" w:rsidRPr="00F04F00" w:rsidRDefault="009B7326" w:rsidP="009B7326">
      <w:pPr>
        <w:ind w:left="2160" w:hanging="720"/>
        <w:rPr>
          <w:sz w:val="22"/>
          <w:szCs w:val="22"/>
        </w:rPr>
      </w:pPr>
      <w:r w:rsidRPr="00F04F00">
        <w:rPr>
          <w:sz w:val="22"/>
          <w:szCs w:val="22"/>
        </w:rPr>
        <w:t>(m)</w:t>
      </w:r>
      <w:r w:rsidRPr="00F04F00">
        <w:rPr>
          <w:sz w:val="22"/>
          <w:szCs w:val="22"/>
        </w:rPr>
        <w:tab/>
      </w:r>
      <w:proofErr w:type="gramStart"/>
      <w:r w:rsidRPr="00F04F00">
        <w:rPr>
          <w:sz w:val="22"/>
          <w:szCs w:val="22"/>
        </w:rPr>
        <w:t>the</w:t>
      </w:r>
      <w:proofErr w:type="gramEnd"/>
      <w:r w:rsidRPr="00F04F00">
        <w:rPr>
          <w:sz w:val="22"/>
          <w:szCs w:val="22"/>
        </w:rPr>
        <w:t xml:space="preserve"> views or opinions expressed about the individual by another person, and</w:t>
      </w:r>
    </w:p>
    <w:p w:rsidR="009B7326" w:rsidRPr="00F04F00" w:rsidRDefault="009B7326" w:rsidP="009B7326">
      <w:pPr>
        <w:ind w:left="2160" w:hanging="720"/>
        <w:rPr>
          <w:sz w:val="22"/>
          <w:szCs w:val="22"/>
        </w:rPr>
      </w:pPr>
      <w:r w:rsidRPr="00F04F00">
        <w:rPr>
          <w:sz w:val="22"/>
          <w:szCs w:val="22"/>
        </w:rPr>
        <w:t>(n)</w:t>
      </w:r>
      <w:r w:rsidRPr="00F04F00">
        <w:rPr>
          <w:sz w:val="22"/>
          <w:szCs w:val="22"/>
        </w:rPr>
        <w:tab/>
      </w:r>
      <w:proofErr w:type="gramStart"/>
      <w:r w:rsidRPr="00F04F00">
        <w:rPr>
          <w:sz w:val="22"/>
          <w:szCs w:val="22"/>
        </w:rPr>
        <w:t>an</w:t>
      </w:r>
      <w:proofErr w:type="gramEnd"/>
      <w:r w:rsidRPr="00F04F00">
        <w:rPr>
          <w:sz w:val="22"/>
          <w:szCs w:val="22"/>
        </w:rPr>
        <w:t xml:space="preserve"> identifying number, symbol or other particular assigned to the individual.</w:t>
      </w:r>
    </w:p>
    <w:p w:rsidR="009B7326" w:rsidRPr="00F04F00" w:rsidRDefault="009B7326" w:rsidP="009B7326">
      <w:pPr>
        <w:rPr>
          <w:sz w:val="22"/>
          <w:szCs w:val="22"/>
        </w:rPr>
      </w:pPr>
    </w:p>
    <w:p w:rsidR="009B7326" w:rsidRPr="00F04F00" w:rsidRDefault="009B7326" w:rsidP="009B7326">
      <w:pPr>
        <w:ind w:left="720" w:hanging="720"/>
        <w:rPr>
          <w:sz w:val="22"/>
          <w:szCs w:val="22"/>
        </w:rPr>
      </w:pPr>
      <w:r w:rsidRPr="00F04F00">
        <w:rPr>
          <w:sz w:val="22"/>
          <w:szCs w:val="22"/>
        </w:rPr>
        <w:t>2.</w:t>
      </w:r>
      <w:r w:rsidRPr="00F04F00">
        <w:rPr>
          <w:sz w:val="22"/>
          <w:szCs w:val="22"/>
        </w:rPr>
        <w:tab/>
        <w:t>"</w:t>
      </w:r>
      <w:proofErr w:type="gramStart"/>
      <w:r w:rsidRPr="00F04F00">
        <w:rPr>
          <w:b/>
          <w:sz w:val="22"/>
          <w:szCs w:val="22"/>
        </w:rPr>
        <w:t>personal</w:t>
      </w:r>
      <w:proofErr w:type="gramEnd"/>
      <w:r w:rsidRPr="00F04F00">
        <w:rPr>
          <w:b/>
          <w:sz w:val="22"/>
          <w:szCs w:val="22"/>
        </w:rPr>
        <w:t xml:space="preserve"> health information</w:t>
      </w:r>
      <w:r w:rsidRPr="00F04F00">
        <w:rPr>
          <w:sz w:val="22"/>
          <w:szCs w:val="22"/>
        </w:rPr>
        <w:t>" means recorded information about an identifiable individual that relates to</w:t>
      </w:r>
    </w:p>
    <w:p w:rsidR="009B7326" w:rsidRPr="00F04F00" w:rsidRDefault="009B7326" w:rsidP="009B7326">
      <w:pPr>
        <w:ind w:left="720" w:hanging="720"/>
        <w:rPr>
          <w:sz w:val="22"/>
          <w:szCs w:val="22"/>
        </w:rPr>
      </w:pPr>
    </w:p>
    <w:p w:rsidR="009B7326" w:rsidRPr="00F04F00" w:rsidRDefault="009B7326" w:rsidP="009B7326">
      <w:pPr>
        <w:ind w:left="2160" w:hanging="720"/>
        <w:rPr>
          <w:sz w:val="22"/>
          <w:szCs w:val="22"/>
        </w:rPr>
      </w:pPr>
      <w:r w:rsidRPr="00F04F00">
        <w:rPr>
          <w:sz w:val="22"/>
          <w:szCs w:val="22"/>
        </w:rPr>
        <w:t>(a)</w:t>
      </w:r>
      <w:r w:rsidRPr="00F04F00">
        <w:rPr>
          <w:sz w:val="22"/>
          <w:szCs w:val="22"/>
        </w:rPr>
        <w:tab/>
      </w:r>
      <w:proofErr w:type="gramStart"/>
      <w:r w:rsidRPr="00F04F00">
        <w:rPr>
          <w:sz w:val="22"/>
          <w:szCs w:val="22"/>
        </w:rPr>
        <w:t>the</w:t>
      </w:r>
      <w:proofErr w:type="gramEnd"/>
      <w:r w:rsidRPr="00F04F00">
        <w:rPr>
          <w:sz w:val="22"/>
          <w:szCs w:val="22"/>
        </w:rPr>
        <w:t xml:space="preserve"> individual's health, or health care history, including genetic information about the individual,</w:t>
      </w:r>
    </w:p>
    <w:p w:rsidR="009B7326" w:rsidRPr="00F04F00" w:rsidRDefault="009B7326" w:rsidP="009B7326">
      <w:pPr>
        <w:ind w:left="720"/>
        <w:rPr>
          <w:sz w:val="22"/>
          <w:szCs w:val="22"/>
        </w:rPr>
      </w:pPr>
      <w:r w:rsidRPr="00F04F00">
        <w:rPr>
          <w:sz w:val="22"/>
          <w:szCs w:val="22"/>
        </w:rPr>
        <w:tab/>
        <w:t>(b)</w:t>
      </w:r>
      <w:r w:rsidRPr="00F04F00">
        <w:rPr>
          <w:sz w:val="22"/>
          <w:szCs w:val="22"/>
        </w:rPr>
        <w:tab/>
      </w:r>
      <w:proofErr w:type="gramStart"/>
      <w:r w:rsidRPr="00F04F00">
        <w:rPr>
          <w:sz w:val="22"/>
          <w:szCs w:val="22"/>
        </w:rPr>
        <w:t>the</w:t>
      </w:r>
      <w:proofErr w:type="gramEnd"/>
      <w:r w:rsidRPr="00F04F00">
        <w:rPr>
          <w:sz w:val="22"/>
          <w:szCs w:val="22"/>
        </w:rPr>
        <w:t xml:space="preserve"> provision of health care to the individual, or</w:t>
      </w:r>
    </w:p>
    <w:p w:rsidR="009B7326" w:rsidRPr="00F04F00" w:rsidRDefault="009B7326" w:rsidP="009B7326">
      <w:pPr>
        <w:ind w:left="720" w:hanging="720"/>
        <w:rPr>
          <w:sz w:val="22"/>
          <w:szCs w:val="22"/>
        </w:rPr>
      </w:pPr>
      <w:r w:rsidRPr="00F04F00">
        <w:rPr>
          <w:sz w:val="22"/>
          <w:szCs w:val="22"/>
        </w:rPr>
        <w:tab/>
      </w:r>
      <w:r w:rsidRPr="00F04F00">
        <w:rPr>
          <w:sz w:val="22"/>
          <w:szCs w:val="22"/>
        </w:rPr>
        <w:tab/>
        <w:t>(c)</w:t>
      </w:r>
      <w:r w:rsidRPr="00F04F00">
        <w:rPr>
          <w:sz w:val="22"/>
          <w:szCs w:val="22"/>
        </w:rPr>
        <w:tab/>
      </w:r>
      <w:proofErr w:type="gramStart"/>
      <w:r w:rsidRPr="00F04F00">
        <w:rPr>
          <w:sz w:val="22"/>
          <w:szCs w:val="22"/>
        </w:rPr>
        <w:t>payment</w:t>
      </w:r>
      <w:proofErr w:type="gramEnd"/>
      <w:r w:rsidRPr="00F04F00">
        <w:rPr>
          <w:sz w:val="22"/>
          <w:szCs w:val="22"/>
        </w:rPr>
        <w:t xml:space="preserve"> for health care provided to the individual,</w:t>
      </w:r>
    </w:p>
    <w:p w:rsidR="009B7326" w:rsidRPr="00F04F00" w:rsidRDefault="009B7326" w:rsidP="009B7326">
      <w:pPr>
        <w:ind w:left="720" w:hanging="720"/>
        <w:rPr>
          <w:sz w:val="22"/>
          <w:szCs w:val="22"/>
        </w:rPr>
      </w:pPr>
    </w:p>
    <w:p w:rsidR="009B7326" w:rsidRPr="00F04F00" w:rsidRDefault="009B7326" w:rsidP="009B7326">
      <w:pPr>
        <w:ind w:left="720" w:hanging="720"/>
        <w:rPr>
          <w:sz w:val="22"/>
          <w:szCs w:val="22"/>
        </w:rPr>
      </w:pPr>
      <w:r w:rsidRPr="00F04F00">
        <w:rPr>
          <w:sz w:val="22"/>
          <w:szCs w:val="22"/>
        </w:rPr>
        <w:tab/>
      </w:r>
      <w:proofErr w:type="gramStart"/>
      <w:r w:rsidRPr="00F04F00">
        <w:rPr>
          <w:sz w:val="22"/>
          <w:szCs w:val="22"/>
        </w:rPr>
        <w:t>and</w:t>
      </w:r>
      <w:proofErr w:type="gramEnd"/>
      <w:r w:rsidRPr="00F04F00">
        <w:rPr>
          <w:sz w:val="22"/>
          <w:szCs w:val="22"/>
        </w:rPr>
        <w:t xml:space="preserve"> includes</w:t>
      </w:r>
    </w:p>
    <w:p w:rsidR="009B7326" w:rsidRPr="00F04F00" w:rsidRDefault="009B7326" w:rsidP="009B7326">
      <w:pPr>
        <w:ind w:left="720" w:hanging="720"/>
        <w:rPr>
          <w:sz w:val="22"/>
          <w:szCs w:val="22"/>
        </w:rPr>
      </w:pPr>
    </w:p>
    <w:p w:rsidR="009B7326" w:rsidRPr="00F04F00" w:rsidRDefault="009B7326" w:rsidP="009B7326">
      <w:pPr>
        <w:ind w:left="2160" w:hanging="720"/>
        <w:rPr>
          <w:sz w:val="22"/>
          <w:szCs w:val="22"/>
        </w:rPr>
      </w:pPr>
      <w:r w:rsidRPr="00F04F00">
        <w:rPr>
          <w:sz w:val="22"/>
          <w:szCs w:val="22"/>
        </w:rPr>
        <w:t>(d)</w:t>
      </w:r>
      <w:r w:rsidRPr="00F04F00">
        <w:rPr>
          <w:sz w:val="22"/>
          <w:szCs w:val="22"/>
        </w:rPr>
        <w:tab/>
      </w:r>
      <w:proofErr w:type="gramStart"/>
      <w:r w:rsidRPr="00F04F00">
        <w:rPr>
          <w:sz w:val="22"/>
          <w:szCs w:val="22"/>
        </w:rPr>
        <w:t>the</w:t>
      </w:r>
      <w:proofErr w:type="gramEnd"/>
      <w:r w:rsidRPr="00F04F00">
        <w:rPr>
          <w:sz w:val="22"/>
          <w:szCs w:val="22"/>
        </w:rPr>
        <w:t xml:space="preserve"> PHIN and any other identifying number, symbol or particular assigned to an individual, and</w:t>
      </w:r>
    </w:p>
    <w:p w:rsidR="009B7326" w:rsidRPr="00F04F00" w:rsidRDefault="009B7326" w:rsidP="009B7326">
      <w:pPr>
        <w:ind w:left="2160" w:hanging="720"/>
        <w:rPr>
          <w:sz w:val="22"/>
          <w:szCs w:val="22"/>
        </w:rPr>
      </w:pPr>
      <w:r w:rsidRPr="00F04F00">
        <w:rPr>
          <w:sz w:val="22"/>
          <w:szCs w:val="22"/>
        </w:rPr>
        <w:t>(e)</w:t>
      </w:r>
      <w:r w:rsidRPr="00F04F00">
        <w:rPr>
          <w:sz w:val="22"/>
          <w:szCs w:val="22"/>
        </w:rPr>
        <w:tab/>
      </w:r>
      <w:proofErr w:type="gramStart"/>
      <w:r w:rsidRPr="00F04F00">
        <w:rPr>
          <w:sz w:val="22"/>
          <w:szCs w:val="22"/>
        </w:rPr>
        <w:t>any</w:t>
      </w:r>
      <w:proofErr w:type="gramEnd"/>
      <w:r w:rsidRPr="00F04F00">
        <w:rPr>
          <w:sz w:val="22"/>
          <w:szCs w:val="22"/>
        </w:rPr>
        <w:t xml:space="preserve"> identifying information about the individual that is collected in the course of, and is incidental to, the provision of health care for payment for health care.</w:t>
      </w:r>
    </w:p>
    <w:p w:rsidR="009B7326" w:rsidRPr="00F04F00" w:rsidRDefault="009B7326" w:rsidP="009B7326">
      <w:pPr>
        <w:ind w:left="1440" w:hanging="720"/>
        <w:rPr>
          <w:sz w:val="22"/>
          <w:szCs w:val="22"/>
        </w:rPr>
      </w:pPr>
    </w:p>
    <w:p w:rsidR="009B7326" w:rsidRPr="00F04F00" w:rsidRDefault="009B7326" w:rsidP="009B7326">
      <w:pPr>
        <w:ind w:left="1440" w:hanging="720"/>
        <w:rPr>
          <w:sz w:val="22"/>
          <w:szCs w:val="22"/>
        </w:rPr>
      </w:pPr>
      <w:r w:rsidRPr="00F04F00">
        <w:rPr>
          <w:sz w:val="22"/>
          <w:szCs w:val="22"/>
        </w:rPr>
        <w:t>"</w:t>
      </w:r>
      <w:proofErr w:type="gramStart"/>
      <w:r w:rsidRPr="00F04F00">
        <w:rPr>
          <w:b/>
          <w:sz w:val="22"/>
          <w:szCs w:val="22"/>
        </w:rPr>
        <w:t>health</w:t>
      </w:r>
      <w:proofErr w:type="gramEnd"/>
      <w:r w:rsidRPr="00F04F00">
        <w:rPr>
          <w:b/>
          <w:sz w:val="22"/>
          <w:szCs w:val="22"/>
        </w:rPr>
        <w:t xml:space="preserve"> care</w:t>
      </w:r>
      <w:r w:rsidRPr="00F04F00">
        <w:rPr>
          <w:sz w:val="22"/>
          <w:szCs w:val="22"/>
        </w:rPr>
        <w:t>" means any care, service or procedure</w:t>
      </w:r>
    </w:p>
    <w:p w:rsidR="009B7326" w:rsidRPr="00F04F00" w:rsidRDefault="009B7326" w:rsidP="009B7326">
      <w:pPr>
        <w:ind w:left="1440" w:hanging="720"/>
        <w:rPr>
          <w:sz w:val="22"/>
          <w:szCs w:val="22"/>
        </w:rPr>
      </w:pPr>
    </w:p>
    <w:p w:rsidR="009B7326" w:rsidRPr="00F04F00" w:rsidRDefault="009B7326" w:rsidP="009B7326">
      <w:pPr>
        <w:ind w:left="2160" w:hanging="720"/>
        <w:rPr>
          <w:sz w:val="22"/>
          <w:szCs w:val="22"/>
        </w:rPr>
      </w:pPr>
      <w:r w:rsidRPr="00F04F00">
        <w:rPr>
          <w:sz w:val="22"/>
          <w:szCs w:val="22"/>
        </w:rPr>
        <w:lastRenderedPageBreak/>
        <w:t>(a)</w:t>
      </w:r>
      <w:r w:rsidRPr="00F04F00">
        <w:rPr>
          <w:sz w:val="22"/>
          <w:szCs w:val="22"/>
        </w:rPr>
        <w:tab/>
      </w:r>
      <w:proofErr w:type="gramStart"/>
      <w:r w:rsidRPr="00F04F00">
        <w:rPr>
          <w:sz w:val="22"/>
          <w:szCs w:val="22"/>
        </w:rPr>
        <w:t>provided</w:t>
      </w:r>
      <w:proofErr w:type="gramEnd"/>
      <w:r w:rsidRPr="00F04F00">
        <w:rPr>
          <w:sz w:val="22"/>
          <w:szCs w:val="22"/>
        </w:rPr>
        <w:t xml:space="preserve"> to diagnose, treat or maintain an individual's physical or mental condition,</w:t>
      </w:r>
    </w:p>
    <w:p w:rsidR="009B7326" w:rsidRPr="00F04F00" w:rsidRDefault="009B7326" w:rsidP="009B7326">
      <w:pPr>
        <w:ind w:left="2160" w:hanging="720"/>
        <w:rPr>
          <w:sz w:val="22"/>
          <w:szCs w:val="22"/>
        </w:rPr>
      </w:pPr>
      <w:r w:rsidRPr="00F04F00">
        <w:rPr>
          <w:sz w:val="22"/>
          <w:szCs w:val="22"/>
        </w:rPr>
        <w:t>(b)</w:t>
      </w:r>
      <w:r w:rsidRPr="00F04F00">
        <w:rPr>
          <w:sz w:val="22"/>
          <w:szCs w:val="22"/>
        </w:rPr>
        <w:tab/>
      </w:r>
      <w:proofErr w:type="gramStart"/>
      <w:r w:rsidRPr="00F04F00">
        <w:rPr>
          <w:sz w:val="22"/>
          <w:szCs w:val="22"/>
        </w:rPr>
        <w:t>provided</w:t>
      </w:r>
      <w:proofErr w:type="gramEnd"/>
      <w:r w:rsidRPr="00F04F00">
        <w:rPr>
          <w:sz w:val="22"/>
          <w:szCs w:val="22"/>
        </w:rPr>
        <w:t xml:space="preserve"> to prevent disease or injury or promote health, or</w:t>
      </w:r>
    </w:p>
    <w:p w:rsidR="009B7326" w:rsidRPr="00F04F00" w:rsidRDefault="009B7326" w:rsidP="009B7326">
      <w:pPr>
        <w:ind w:left="2160" w:hanging="720"/>
        <w:rPr>
          <w:sz w:val="22"/>
          <w:szCs w:val="22"/>
        </w:rPr>
      </w:pPr>
      <w:r w:rsidRPr="00F04F00">
        <w:rPr>
          <w:sz w:val="22"/>
          <w:szCs w:val="22"/>
        </w:rPr>
        <w:t>(c)</w:t>
      </w:r>
      <w:r w:rsidRPr="00F04F00">
        <w:rPr>
          <w:sz w:val="22"/>
          <w:szCs w:val="22"/>
        </w:rPr>
        <w:tab/>
      </w:r>
      <w:proofErr w:type="gramStart"/>
      <w:r w:rsidRPr="00F04F00">
        <w:rPr>
          <w:sz w:val="22"/>
          <w:szCs w:val="22"/>
        </w:rPr>
        <w:t>that</w:t>
      </w:r>
      <w:proofErr w:type="gramEnd"/>
      <w:r w:rsidRPr="00F04F00">
        <w:rPr>
          <w:sz w:val="22"/>
          <w:szCs w:val="22"/>
        </w:rPr>
        <w:t xml:space="preserve"> affects the structure or function of the body,</w:t>
      </w:r>
    </w:p>
    <w:p w:rsidR="009B7326" w:rsidRPr="00F04F00" w:rsidRDefault="009B7326" w:rsidP="009B7326">
      <w:pPr>
        <w:ind w:left="2160" w:hanging="720"/>
        <w:rPr>
          <w:sz w:val="22"/>
          <w:szCs w:val="22"/>
        </w:rPr>
      </w:pPr>
    </w:p>
    <w:p w:rsidR="009B7326" w:rsidRPr="00F04F00" w:rsidRDefault="009B7326" w:rsidP="009B7326">
      <w:pPr>
        <w:ind w:left="1440"/>
        <w:rPr>
          <w:sz w:val="22"/>
          <w:szCs w:val="22"/>
        </w:rPr>
      </w:pPr>
      <w:proofErr w:type="gramStart"/>
      <w:r w:rsidRPr="00F04F00">
        <w:rPr>
          <w:sz w:val="22"/>
          <w:szCs w:val="22"/>
        </w:rPr>
        <w:t>and</w:t>
      </w:r>
      <w:proofErr w:type="gramEnd"/>
      <w:r w:rsidRPr="00F04F00">
        <w:rPr>
          <w:sz w:val="22"/>
          <w:szCs w:val="22"/>
        </w:rPr>
        <w:t xml:space="preserve"> includes the sale or dispensing of a drug, device, equipment or other item pursuant to a prescription.</w:t>
      </w:r>
    </w:p>
    <w:p w:rsidR="009B7326" w:rsidRPr="00F04F00" w:rsidRDefault="009B7326" w:rsidP="009B7326">
      <w:pPr>
        <w:rPr>
          <w:sz w:val="22"/>
          <w:szCs w:val="22"/>
        </w:rPr>
      </w:pPr>
    </w:p>
    <w:p w:rsidR="009B7326" w:rsidRPr="00F04F00" w:rsidRDefault="009B7326" w:rsidP="009B7326">
      <w:pPr>
        <w:ind w:left="720"/>
        <w:rPr>
          <w:sz w:val="22"/>
          <w:szCs w:val="22"/>
        </w:rPr>
      </w:pPr>
      <w:r w:rsidRPr="00F04F00">
        <w:rPr>
          <w:sz w:val="22"/>
          <w:szCs w:val="22"/>
        </w:rPr>
        <w:t>"</w:t>
      </w:r>
      <w:r w:rsidRPr="00F04F00">
        <w:rPr>
          <w:b/>
          <w:sz w:val="22"/>
          <w:szCs w:val="22"/>
        </w:rPr>
        <w:t>PHIN</w:t>
      </w:r>
      <w:r w:rsidRPr="00F04F00">
        <w:rPr>
          <w:sz w:val="22"/>
          <w:szCs w:val="22"/>
        </w:rPr>
        <w:t xml:space="preserve">" means the personal health identification number assigned to an individual by the </w:t>
      </w:r>
      <w:r>
        <w:rPr>
          <w:sz w:val="22"/>
          <w:szCs w:val="22"/>
        </w:rPr>
        <w:t>M</w:t>
      </w:r>
      <w:r w:rsidRPr="00F04F00">
        <w:rPr>
          <w:sz w:val="22"/>
          <w:szCs w:val="22"/>
        </w:rPr>
        <w:t>inister to uniquely identify the individual for health care purposes.</w:t>
      </w:r>
    </w:p>
    <w:p w:rsidR="009B7326" w:rsidRPr="00AB716A" w:rsidRDefault="009B7326" w:rsidP="009B7326">
      <w:pPr>
        <w:tabs>
          <w:tab w:val="center" w:pos="4680"/>
          <w:tab w:val="left" w:pos="6192"/>
        </w:tabs>
        <w:ind w:left="2880"/>
        <w:rPr>
          <w:szCs w:val="24"/>
          <w:lang w:val="en-GB"/>
        </w:rPr>
      </w:pPr>
      <w:r w:rsidRPr="00AB716A">
        <w:rPr>
          <w:szCs w:val="24"/>
          <w:lang w:val="en-GB"/>
        </w:rPr>
        <w:br w:type="page"/>
      </w:r>
      <w:r w:rsidRPr="00AB716A">
        <w:rPr>
          <w:szCs w:val="24"/>
          <w:lang w:val="en-GB"/>
        </w:rPr>
        <w:lastRenderedPageBreak/>
        <w:t xml:space="preserve">            </w:t>
      </w:r>
      <w:r w:rsidRPr="00AB716A">
        <w:rPr>
          <w:b/>
          <w:szCs w:val="24"/>
          <w:u w:val="single"/>
          <w:lang w:val="en-GB"/>
        </w:rPr>
        <w:t>SCHEDULE "B"</w:t>
      </w:r>
    </w:p>
    <w:p w:rsidR="009B7326" w:rsidRPr="00AB716A" w:rsidRDefault="009B7326" w:rsidP="009B7326">
      <w:pPr>
        <w:tabs>
          <w:tab w:val="center" w:pos="4680"/>
          <w:tab w:val="left" w:pos="6192"/>
        </w:tabs>
        <w:rPr>
          <w:szCs w:val="24"/>
          <w:lang w:val="en-GB"/>
        </w:rPr>
      </w:pPr>
      <w:r w:rsidRPr="00AB716A">
        <w:rPr>
          <w:szCs w:val="24"/>
          <w:lang w:val="en-GB"/>
        </w:rPr>
        <w:tab/>
      </w:r>
    </w:p>
    <w:p w:rsidR="009B7326" w:rsidRPr="00AB716A" w:rsidRDefault="009B7326" w:rsidP="009B7326">
      <w:pPr>
        <w:tabs>
          <w:tab w:val="center" w:pos="4680"/>
          <w:tab w:val="left" w:pos="6192"/>
        </w:tabs>
        <w:jc w:val="center"/>
        <w:rPr>
          <w:szCs w:val="24"/>
          <w:lang w:val="en-GB"/>
        </w:rPr>
      </w:pPr>
      <w:r w:rsidRPr="00AB716A">
        <w:rPr>
          <w:b/>
          <w:szCs w:val="24"/>
          <w:u w:val="single"/>
          <w:lang w:val="en-GB"/>
        </w:rPr>
        <w:t xml:space="preserve">SECURITY SAFEGUARDS </w:t>
      </w:r>
      <w:smartTag w:uri="urn:schemas-microsoft-com:office:smarttags" w:element="stockticker">
        <w:r w:rsidRPr="00AB716A">
          <w:rPr>
            <w:b/>
            <w:szCs w:val="24"/>
            <w:u w:val="single"/>
            <w:lang w:val="en-GB"/>
          </w:rPr>
          <w:t>AND</w:t>
        </w:r>
      </w:smartTag>
      <w:r w:rsidRPr="00AB716A">
        <w:rPr>
          <w:b/>
          <w:szCs w:val="24"/>
          <w:u w:val="single"/>
          <w:lang w:val="en-GB"/>
        </w:rPr>
        <w:t xml:space="preserve"> MEASURES</w:t>
      </w:r>
    </w:p>
    <w:p w:rsidR="009B7326" w:rsidRPr="00AB716A" w:rsidRDefault="009B7326" w:rsidP="009B7326">
      <w:pPr>
        <w:tabs>
          <w:tab w:val="left" w:pos="360"/>
          <w:tab w:val="left" w:pos="1080"/>
        </w:tabs>
        <w:jc w:val="center"/>
        <w:rPr>
          <w:rFonts w:cs="Arial"/>
          <w:b/>
          <w:szCs w:val="24"/>
          <w:u w:val="single"/>
        </w:rPr>
      </w:pPr>
    </w:p>
    <w:p w:rsidR="009B7326" w:rsidRPr="00AB716A" w:rsidRDefault="009B7326" w:rsidP="009B7326">
      <w:pPr>
        <w:tabs>
          <w:tab w:val="left" w:pos="360"/>
          <w:tab w:val="left" w:pos="1080"/>
        </w:tabs>
        <w:rPr>
          <w:rFonts w:cs="Arial"/>
          <w:szCs w:val="24"/>
        </w:rPr>
      </w:pPr>
      <w:r w:rsidRPr="00AB716A">
        <w:rPr>
          <w:rFonts w:cs="Arial"/>
          <w:szCs w:val="24"/>
        </w:rPr>
        <w:t xml:space="preserve">This is Schedule “B” to a Memorandum of Understanding between </w:t>
      </w:r>
      <w:r w:rsidRPr="006015E1">
        <w:rPr>
          <w:rFonts w:cs="Arial"/>
          <w:b/>
          <w:szCs w:val="24"/>
        </w:rPr>
        <w:t xml:space="preserve">the Government of Manitoba (“Manitoba”) and </w:t>
      </w:r>
      <w:r w:rsidRPr="00C3790C">
        <w:rPr>
          <w:b/>
          <w:noProof/>
          <w:szCs w:val="24"/>
        </w:rPr>
        <w:t xml:space="preserve">Fire Chief </w:t>
      </w:r>
      <w:r w:rsidR="00765974" w:rsidRPr="00765974">
        <w:rPr>
          <w:b/>
          <w:noProof/>
          <w:szCs w:val="24"/>
          <w:highlight w:val="yellow"/>
        </w:rPr>
        <w:fldChar w:fldCharType="begin">
          <w:ffData>
            <w:name w:val="Text5"/>
            <w:enabled/>
            <w:calcOnExit w:val="0"/>
            <w:textInput/>
          </w:ffData>
        </w:fldChar>
      </w:r>
      <w:r w:rsidR="00765974" w:rsidRPr="00765974">
        <w:rPr>
          <w:b/>
          <w:noProof/>
          <w:szCs w:val="24"/>
          <w:highlight w:val="yellow"/>
        </w:rPr>
        <w:instrText xml:space="preserve"> FORMTEXT </w:instrText>
      </w:r>
      <w:r w:rsidR="00765974" w:rsidRPr="00765974">
        <w:rPr>
          <w:b/>
          <w:noProof/>
          <w:szCs w:val="24"/>
          <w:highlight w:val="yellow"/>
        </w:rPr>
      </w:r>
      <w:r w:rsidR="00765974" w:rsidRPr="00765974">
        <w:rPr>
          <w:b/>
          <w:noProof/>
          <w:szCs w:val="24"/>
          <w:highlight w:val="yellow"/>
        </w:rPr>
        <w:fldChar w:fldCharType="separate"/>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fldChar w:fldCharType="end"/>
      </w:r>
      <w:r w:rsidR="00F1561C">
        <w:rPr>
          <w:b/>
          <w:noProof/>
          <w:szCs w:val="24"/>
        </w:rPr>
        <w:t xml:space="preserve"> </w:t>
      </w:r>
      <w:r w:rsidRPr="006015E1">
        <w:rPr>
          <w:b/>
          <w:szCs w:val="24"/>
        </w:rPr>
        <w:t xml:space="preserve">of the </w:t>
      </w:r>
      <w:r w:rsidR="00765974" w:rsidRPr="00765974">
        <w:rPr>
          <w:b/>
          <w:noProof/>
          <w:szCs w:val="24"/>
          <w:highlight w:val="yellow"/>
        </w:rPr>
        <w:fldChar w:fldCharType="begin">
          <w:ffData>
            <w:name w:val="Text5"/>
            <w:enabled/>
            <w:calcOnExit w:val="0"/>
            <w:textInput/>
          </w:ffData>
        </w:fldChar>
      </w:r>
      <w:r w:rsidR="00765974" w:rsidRPr="00765974">
        <w:rPr>
          <w:b/>
          <w:noProof/>
          <w:szCs w:val="24"/>
          <w:highlight w:val="yellow"/>
        </w:rPr>
        <w:instrText xml:space="preserve"> FORMTEXT </w:instrText>
      </w:r>
      <w:r w:rsidR="00765974" w:rsidRPr="00765974">
        <w:rPr>
          <w:b/>
          <w:noProof/>
          <w:szCs w:val="24"/>
          <w:highlight w:val="yellow"/>
        </w:rPr>
      </w:r>
      <w:r w:rsidR="00765974" w:rsidRPr="00765974">
        <w:rPr>
          <w:b/>
          <w:noProof/>
          <w:szCs w:val="24"/>
          <w:highlight w:val="yellow"/>
        </w:rPr>
        <w:fldChar w:fldCharType="separate"/>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fldChar w:fldCharType="end"/>
      </w:r>
      <w:r w:rsidR="00765974">
        <w:rPr>
          <w:b/>
          <w:noProof/>
          <w:szCs w:val="24"/>
        </w:rPr>
        <w:t xml:space="preserve"> </w:t>
      </w:r>
      <w:r w:rsidRPr="006015E1">
        <w:rPr>
          <w:b/>
          <w:szCs w:val="24"/>
        </w:rPr>
        <w:t>Fire Department.</w:t>
      </w:r>
      <w:r w:rsidRPr="006015E1">
        <w:rPr>
          <w:rFonts w:cs="Arial"/>
          <w:b/>
          <w:szCs w:val="24"/>
        </w:rPr>
        <w:t xml:space="preserve">  (</w:t>
      </w:r>
      <w:proofErr w:type="gramStart"/>
      <w:r w:rsidRPr="006015E1">
        <w:rPr>
          <w:rFonts w:cs="Arial"/>
          <w:b/>
          <w:szCs w:val="24"/>
        </w:rPr>
        <w:t>the</w:t>
      </w:r>
      <w:proofErr w:type="gramEnd"/>
      <w:r w:rsidRPr="006015E1">
        <w:rPr>
          <w:rFonts w:cs="Arial"/>
          <w:b/>
          <w:szCs w:val="24"/>
        </w:rPr>
        <w:t xml:space="preserve"> “Recipient”)</w:t>
      </w:r>
      <w:r w:rsidRPr="00AB716A">
        <w:rPr>
          <w:rFonts w:cs="Arial"/>
          <w:szCs w:val="24"/>
        </w:rPr>
        <w:t xml:space="preserve"> made effective</w:t>
      </w:r>
      <w:r w:rsidR="00CB7FD2">
        <w:rPr>
          <w:rFonts w:cs="Arial"/>
          <w:szCs w:val="24"/>
        </w:rPr>
        <w:t xml:space="preserve"> </w:t>
      </w:r>
      <w:r w:rsidR="00765974" w:rsidRPr="00765974">
        <w:rPr>
          <w:b/>
          <w:noProof/>
          <w:szCs w:val="24"/>
          <w:highlight w:val="yellow"/>
        </w:rPr>
        <w:fldChar w:fldCharType="begin">
          <w:ffData>
            <w:name w:val="Text5"/>
            <w:enabled/>
            <w:calcOnExit w:val="0"/>
            <w:textInput/>
          </w:ffData>
        </w:fldChar>
      </w:r>
      <w:r w:rsidR="00765974" w:rsidRPr="00765974">
        <w:rPr>
          <w:b/>
          <w:noProof/>
          <w:szCs w:val="24"/>
          <w:highlight w:val="yellow"/>
        </w:rPr>
        <w:instrText xml:space="preserve"> FORMTEXT </w:instrText>
      </w:r>
      <w:r w:rsidR="00765974" w:rsidRPr="00765974">
        <w:rPr>
          <w:b/>
          <w:noProof/>
          <w:szCs w:val="24"/>
          <w:highlight w:val="yellow"/>
        </w:rPr>
      </w:r>
      <w:r w:rsidR="00765974" w:rsidRPr="00765974">
        <w:rPr>
          <w:b/>
          <w:noProof/>
          <w:szCs w:val="24"/>
          <w:highlight w:val="yellow"/>
        </w:rPr>
        <w:fldChar w:fldCharType="separate"/>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t> </w:t>
      </w:r>
      <w:r w:rsidR="00765974" w:rsidRPr="00765974">
        <w:rPr>
          <w:b/>
          <w:noProof/>
          <w:szCs w:val="24"/>
          <w:highlight w:val="yellow"/>
        </w:rPr>
        <w:fldChar w:fldCharType="end"/>
      </w:r>
      <w:r w:rsidR="0088764D">
        <w:rPr>
          <w:rFonts w:cs="Arial"/>
          <w:szCs w:val="24"/>
        </w:rPr>
        <w:t>,</w:t>
      </w:r>
      <w:r w:rsidRPr="00AB716A">
        <w:rPr>
          <w:rFonts w:cs="Arial"/>
          <w:szCs w:val="24"/>
        </w:rPr>
        <w:t xml:space="preserve"> </w:t>
      </w:r>
      <w:r w:rsidR="007037B2">
        <w:rPr>
          <w:rFonts w:cs="Arial"/>
          <w:szCs w:val="24"/>
        </w:rPr>
        <w:t>2016</w:t>
      </w:r>
      <w:r w:rsidRPr="00AB716A">
        <w:rPr>
          <w:rFonts w:cs="Arial"/>
          <w:szCs w:val="24"/>
        </w:rPr>
        <w:t>, (the “MOU”).</w:t>
      </w:r>
    </w:p>
    <w:p w:rsidR="009B7326" w:rsidRPr="00AB716A" w:rsidRDefault="009B7326" w:rsidP="009B7326">
      <w:pPr>
        <w:tabs>
          <w:tab w:val="left" w:pos="360"/>
          <w:tab w:val="left" w:pos="1080"/>
        </w:tabs>
        <w:rPr>
          <w:rFonts w:cs="Arial"/>
          <w:szCs w:val="24"/>
        </w:rPr>
      </w:pPr>
    </w:p>
    <w:p w:rsidR="009B7326" w:rsidRPr="00AB716A" w:rsidRDefault="009B7326" w:rsidP="009B7326">
      <w:pPr>
        <w:pStyle w:val="BodyText"/>
        <w:outlineLvl w:val="0"/>
        <w:rPr>
          <w:sz w:val="24"/>
          <w:szCs w:val="24"/>
        </w:rPr>
      </w:pPr>
      <w:r w:rsidRPr="00AB716A">
        <w:rPr>
          <w:sz w:val="24"/>
          <w:szCs w:val="24"/>
        </w:rPr>
        <w:t xml:space="preserve">This Schedule contains the requirements and obligations of the </w:t>
      </w:r>
      <w:r>
        <w:rPr>
          <w:sz w:val="24"/>
          <w:szCs w:val="24"/>
        </w:rPr>
        <w:t>Recipient</w:t>
      </w:r>
      <w:r w:rsidRPr="00AB716A">
        <w:rPr>
          <w:sz w:val="24"/>
          <w:szCs w:val="24"/>
        </w:rPr>
        <w:t xml:space="preserve"> and of the </w:t>
      </w:r>
      <w:r>
        <w:rPr>
          <w:sz w:val="24"/>
          <w:szCs w:val="24"/>
        </w:rPr>
        <w:t>Recipient</w:t>
      </w:r>
      <w:r w:rsidRPr="00AB716A">
        <w:rPr>
          <w:sz w:val="24"/>
          <w:szCs w:val="24"/>
        </w:rPr>
        <w:t xml:space="preserve">’s Representatives to safeguard </w:t>
      </w:r>
      <w:smartTag w:uri="urn:schemas-microsoft-com:office:smarttags" w:element="State">
        <w:smartTag w:uri="urn:schemas-microsoft-com:office:smarttags" w:element="place">
          <w:r w:rsidRPr="00AB716A">
            <w:rPr>
              <w:sz w:val="24"/>
              <w:szCs w:val="24"/>
            </w:rPr>
            <w:t>Manitoba</w:t>
          </w:r>
        </w:smartTag>
      </w:smartTag>
      <w:r w:rsidRPr="00AB716A">
        <w:rPr>
          <w:sz w:val="24"/>
          <w:szCs w:val="24"/>
        </w:rPr>
        <w:t xml:space="preserve">’s assets and Confidential Information. </w:t>
      </w:r>
    </w:p>
    <w:p w:rsidR="009B7326" w:rsidRPr="00AB716A" w:rsidRDefault="009B7326" w:rsidP="009B7326">
      <w:pPr>
        <w:pStyle w:val="BodyText"/>
        <w:outlineLvl w:val="0"/>
        <w:rPr>
          <w:sz w:val="24"/>
          <w:szCs w:val="24"/>
        </w:rPr>
      </w:pPr>
      <w:r w:rsidRPr="00AB716A">
        <w:rPr>
          <w:sz w:val="24"/>
          <w:szCs w:val="24"/>
        </w:rPr>
        <w:t>For the purposes of this Schedule:</w:t>
      </w:r>
    </w:p>
    <w:p w:rsidR="009B7326" w:rsidRPr="00AB716A" w:rsidRDefault="009B7326" w:rsidP="009B7326">
      <w:pPr>
        <w:pStyle w:val="BodyText"/>
        <w:outlineLvl w:val="0"/>
        <w:rPr>
          <w:sz w:val="24"/>
          <w:szCs w:val="24"/>
        </w:rPr>
      </w:pPr>
      <w:r w:rsidRPr="00AB716A">
        <w:rPr>
          <w:sz w:val="24"/>
          <w:szCs w:val="24"/>
        </w:rPr>
        <w:t>“Confidential Information” includes Personal Information and Personal Health Information as defined in Schedule “A” to the Services MOU, along with any 3</w:t>
      </w:r>
      <w:r w:rsidRPr="00AB716A">
        <w:rPr>
          <w:sz w:val="24"/>
          <w:szCs w:val="24"/>
          <w:vertAlign w:val="superscript"/>
        </w:rPr>
        <w:t>rd</w:t>
      </w:r>
      <w:r w:rsidRPr="00AB716A">
        <w:rPr>
          <w:sz w:val="24"/>
          <w:szCs w:val="24"/>
        </w:rPr>
        <w:t xml:space="preserve"> party proprietary information or any other information that </w:t>
      </w:r>
      <w:smartTag w:uri="urn:schemas-microsoft-com:office:smarttags" w:element="State">
        <w:smartTag w:uri="urn:schemas-microsoft-com:office:smarttags" w:element="place">
          <w:r w:rsidRPr="00AB716A">
            <w:rPr>
              <w:sz w:val="24"/>
              <w:szCs w:val="24"/>
            </w:rPr>
            <w:t>Manitoba</w:t>
          </w:r>
        </w:smartTag>
      </w:smartTag>
      <w:r w:rsidRPr="00AB716A">
        <w:rPr>
          <w:sz w:val="24"/>
          <w:szCs w:val="24"/>
        </w:rPr>
        <w:t xml:space="preserve"> identifies as confidential.</w:t>
      </w:r>
    </w:p>
    <w:p w:rsidR="009B7326" w:rsidRPr="00AB716A" w:rsidRDefault="009B7326" w:rsidP="009B7326">
      <w:pPr>
        <w:pStyle w:val="BodyText"/>
        <w:outlineLvl w:val="0"/>
        <w:rPr>
          <w:sz w:val="24"/>
          <w:szCs w:val="24"/>
        </w:rPr>
      </w:pPr>
      <w:r w:rsidRPr="00AB716A">
        <w:rPr>
          <w:sz w:val="24"/>
          <w:szCs w:val="24"/>
        </w:rPr>
        <w:t xml:space="preserve">“Representatives” includes the </w:t>
      </w:r>
      <w:r>
        <w:rPr>
          <w:sz w:val="24"/>
          <w:szCs w:val="24"/>
        </w:rPr>
        <w:t>Recipient</w:t>
      </w:r>
      <w:r w:rsidRPr="00AB716A">
        <w:rPr>
          <w:sz w:val="24"/>
          <w:szCs w:val="24"/>
        </w:rPr>
        <w:t>’s officers, employees, agents, business partners and subcontractors.</w:t>
      </w:r>
    </w:p>
    <w:p w:rsidR="009B7326" w:rsidRDefault="009B7326" w:rsidP="009B7326">
      <w:pPr>
        <w:pStyle w:val="BodyText"/>
        <w:outlineLvl w:val="0"/>
        <w:rPr>
          <w:sz w:val="24"/>
          <w:szCs w:val="24"/>
        </w:rPr>
      </w:pPr>
      <w:r w:rsidRPr="00AB716A">
        <w:rPr>
          <w:sz w:val="24"/>
          <w:szCs w:val="24"/>
        </w:rPr>
        <w:t>“Record” means a record of information in any form, and includes information that is written, photographed, recorded or stored in any manner, on any storage medium or by any means including by graphic, electronic or mechanical means, but does not include electronic software or any mechanism that produces records.</w:t>
      </w:r>
    </w:p>
    <w:p w:rsidR="009B7326" w:rsidRPr="00AB716A" w:rsidRDefault="009B7326" w:rsidP="009B7326">
      <w:pPr>
        <w:pStyle w:val="BodyText"/>
        <w:numPr>
          <w:ilvl w:val="0"/>
          <w:numId w:val="3"/>
        </w:numPr>
        <w:outlineLvl w:val="0"/>
        <w:rPr>
          <w:b/>
          <w:sz w:val="24"/>
          <w:szCs w:val="24"/>
        </w:rPr>
      </w:pPr>
      <w:r w:rsidRPr="00AB716A">
        <w:rPr>
          <w:b/>
          <w:sz w:val="24"/>
          <w:szCs w:val="24"/>
        </w:rPr>
        <w:t>Technical Security</w:t>
      </w:r>
    </w:p>
    <w:p w:rsidR="009B7326" w:rsidRPr="00AB716A" w:rsidRDefault="009B7326" w:rsidP="009B7326">
      <w:pPr>
        <w:pStyle w:val="BodyText"/>
        <w:numPr>
          <w:ilvl w:val="1"/>
          <w:numId w:val="3"/>
        </w:numPr>
        <w:tabs>
          <w:tab w:val="num" w:pos="990"/>
        </w:tabs>
        <w:ind w:left="990" w:hanging="630"/>
        <w:outlineLvl w:val="2"/>
        <w:rPr>
          <w:sz w:val="24"/>
          <w:szCs w:val="24"/>
        </w:rPr>
      </w:pPr>
      <w:r w:rsidRPr="00AB716A">
        <w:rPr>
          <w:sz w:val="24"/>
          <w:szCs w:val="24"/>
        </w:rPr>
        <w:t>General System</w:t>
      </w:r>
    </w:p>
    <w:p w:rsidR="009B7326" w:rsidRPr="00AB716A" w:rsidRDefault="009B7326" w:rsidP="009B7326">
      <w:pPr>
        <w:pStyle w:val="BodyText"/>
        <w:ind w:left="994"/>
        <w:outlineLvl w:val="2"/>
        <w:rPr>
          <w:sz w:val="24"/>
          <w:szCs w:val="24"/>
        </w:rPr>
      </w:pPr>
      <w:r w:rsidRPr="00AB716A">
        <w:rPr>
          <w:sz w:val="24"/>
          <w:szCs w:val="24"/>
        </w:rPr>
        <w:t xml:space="preserve">The </w:t>
      </w:r>
      <w:r>
        <w:rPr>
          <w:sz w:val="24"/>
          <w:szCs w:val="24"/>
        </w:rPr>
        <w:t>Recipient</w:t>
      </w:r>
      <w:r w:rsidRPr="00AB716A">
        <w:rPr>
          <w:sz w:val="24"/>
          <w:szCs w:val="24"/>
        </w:rPr>
        <w:t xml:space="preserve">’s information and communications systems must include reasonable hardware, software and procedural security control measures, acceptable to </w:t>
      </w:r>
      <w:smartTag w:uri="urn:schemas-microsoft-com:office:smarttags" w:element="State">
        <w:smartTag w:uri="urn:schemas-microsoft-com:office:smarttags" w:element="place">
          <w:r w:rsidRPr="00AB716A">
            <w:rPr>
              <w:sz w:val="24"/>
              <w:szCs w:val="24"/>
            </w:rPr>
            <w:t>Manitoba</w:t>
          </w:r>
        </w:smartTag>
      </w:smartTag>
      <w:r w:rsidRPr="00AB716A">
        <w:rPr>
          <w:sz w:val="24"/>
          <w:szCs w:val="24"/>
        </w:rPr>
        <w:t>, acting reasonably, designed to prevent the following:</w:t>
      </w:r>
    </w:p>
    <w:p w:rsidR="009B7326" w:rsidRPr="00AB716A" w:rsidRDefault="009B7326" w:rsidP="009B7326">
      <w:pPr>
        <w:pStyle w:val="BodyTextIndent2"/>
        <w:numPr>
          <w:ilvl w:val="0"/>
          <w:numId w:val="4"/>
        </w:numPr>
        <w:tabs>
          <w:tab w:val="clear" w:pos="2067"/>
          <w:tab w:val="num" w:pos="1540"/>
        </w:tabs>
        <w:spacing w:line="240" w:lineRule="auto"/>
        <w:ind w:left="1540" w:hanging="550"/>
        <w:rPr>
          <w:sz w:val="24"/>
          <w:szCs w:val="24"/>
        </w:rPr>
      </w:pPr>
      <w:r w:rsidRPr="00AB716A">
        <w:rPr>
          <w:sz w:val="24"/>
          <w:szCs w:val="24"/>
        </w:rPr>
        <w:t>unauthorized access and systematic attempts to disrupt service;</w:t>
      </w:r>
    </w:p>
    <w:p w:rsidR="009B7326" w:rsidRPr="00AB716A" w:rsidRDefault="009B7326" w:rsidP="009B7326">
      <w:pPr>
        <w:pStyle w:val="BodyTextIndent2"/>
        <w:numPr>
          <w:ilvl w:val="0"/>
          <w:numId w:val="4"/>
        </w:numPr>
        <w:tabs>
          <w:tab w:val="clear" w:pos="2067"/>
          <w:tab w:val="num" w:pos="1540"/>
        </w:tabs>
        <w:spacing w:line="240" w:lineRule="auto"/>
        <w:ind w:left="1540" w:hanging="550"/>
        <w:rPr>
          <w:sz w:val="24"/>
          <w:szCs w:val="24"/>
        </w:rPr>
      </w:pPr>
      <w:r w:rsidRPr="00AB716A">
        <w:rPr>
          <w:sz w:val="24"/>
          <w:szCs w:val="24"/>
        </w:rPr>
        <w:t>unauthorized changes to software and hardware components;</w:t>
      </w:r>
    </w:p>
    <w:p w:rsidR="009B7326" w:rsidRPr="00AB716A" w:rsidRDefault="009B7326" w:rsidP="009B7326">
      <w:pPr>
        <w:pStyle w:val="BodyTextIndent2"/>
        <w:numPr>
          <w:ilvl w:val="0"/>
          <w:numId w:val="4"/>
        </w:numPr>
        <w:tabs>
          <w:tab w:val="clear" w:pos="2067"/>
          <w:tab w:val="num" w:pos="1540"/>
        </w:tabs>
        <w:spacing w:line="240" w:lineRule="auto"/>
        <w:ind w:left="1540" w:hanging="550"/>
        <w:rPr>
          <w:sz w:val="24"/>
          <w:szCs w:val="24"/>
        </w:rPr>
      </w:pPr>
      <w:r w:rsidRPr="00AB716A">
        <w:rPr>
          <w:sz w:val="24"/>
          <w:szCs w:val="24"/>
        </w:rPr>
        <w:t>propagation and execution of harmful code, including but not limited to computer viruses and worms; and</w:t>
      </w:r>
    </w:p>
    <w:p w:rsidR="009B7326" w:rsidRPr="00AB716A" w:rsidRDefault="009B7326" w:rsidP="009B7326">
      <w:pPr>
        <w:pStyle w:val="BodyTextIndent2"/>
        <w:numPr>
          <w:ilvl w:val="0"/>
          <w:numId w:val="4"/>
        </w:numPr>
        <w:tabs>
          <w:tab w:val="clear" w:pos="2067"/>
          <w:tab w:val="num" w:pos="1540"/>
        </w:tabs>
        <w:spacing w:line="240" w:lineRule="auto"/>
        <w:ind w:left="1540" w:hanging="550"/>
        <w:rPr>
          <w:sz w:val="24"/>
          <w:szCs w:val="24"/>
        </w:rPr>
      </w:pPr>
      <w:proofErr w:type="gramStart"/>
      <w:r w:rsidRPr="00AB716A">
        <w:rPr>
          <w:sz w:val="24"/>
          <w:szCs w:val="24"/>
        </w:rPr>
        <w:t>unauthorized</w:t>
      </w:r>
      <w:proofErr w:type="gramEnd"/>
      <w:r w:rsidRPr="00AB716A">
        <w:rPr>
          <w:sz w:val="24"/>
          <w:szCs w:val="24"/>
        </w:rPr>
        <w:t xml:space="preserve"> access to and disclosure of Confidential Information.</w:t>
      </w:r>
    </w:p>
    <w:p w:rsidR="009B7326" w:rsidRPr="00AB716A" w:rsidRDefault="009B7326" w:rsidP="009B7326">
      <w:pPr>
        <w:pStyle w:val="BodyTextIndent2"/>
        <w:tabs>
          <w:tab w:val="num" w:pos="1540"/>
        </w:tabs>
        <w:spacing w:line="240" w:lineRule="auto"/>
        <w:ind w:left="990"/>
        <w:rPr>
          <w:sz w:val="24"/>
          <w:szCs w:val="24"/>
        </w:rPr>
      </w:pPr>
    </w:p>
    <w:p w:rsidR="009B7326" w:rsidRPr="00AB716A" w:rsidRDefault="009B7326" w:rsidP="009B7326">
      <w:pPr>
        <w:pStyle w:val="BodyText"/>
        <w:numPr>
          <w:ilvl w:val="1"/>
          <w:numId w:val="3"/>
        </w:numPr>
        <w:tabs>
          <w:tab w:val="num" w:pos="990"/>
        </w:tabs>
        <w:ind w:left="990" w:hanging="630"/>
        <w:outlineLvl w:val="2"/>
        <w:rPr>
          <w:sz w:val="24"/>
          <w:szCs w:val="24"/>
        </w:rPr>
      </w:pPr>
      <w:r w:rsidRPr="00AB716A">
        <w:rPr>
          <w:sz w:val="24"/>
          <w:szCs w:val="24"/>
        </w:rPr>
        <w:t xml:space="preserve"> Individual Workstation</w:t>
      </w:r>
    </w:p>
    <w:p w:rsidR="009B7326" w:rsidRPr="00AB716A" w:rsidRDefault="009B7326" w:rsidP="009B7326">
      <w:pPr>
        <w:pStyle w:val="BodyText"/>
        <w:ind w:left="994"/>
        <w:outlineLvl w:val="2"/>
        <w:rPr>
          <w:sz w:val="24"/>
          <w:szCs w:val="24"/>
        </w:rPr>
      </w:pPr>
      <w:r w:rsidRPr="00AB716A">
        <w:rPr>
          <w:sz w:val="24"/>
          <w:szCs w:val="24"/>
        </w:rPr>
        <w:t xml:space="preserve">The </w:t>
      </w:r>
      <w:r>
        <w:rPr>
          <w:sz w:val="24"/>
          <w:szCs w:val="24"/>
        </w:rPr>
        <w:t>Recipient</w:t>
      </w:r>
      <w:r w:rsidRPr="00AB716A">
        <w:rPr>
          <w:sz w:val="24"/>
          <w:szCs w:val="24"/>
        </w:rPr>
        <w:t>’s Representatives must have installed and operational the following security controls on their personal workstations:</w:t>
      </w:r>
    </w:p>
    <w:p w:rsidR="009B7326" w:rsidRPr="00AB716A" w:rsidRDefault="009B7326" w:rsidP="009B7326">
      <w:pPr>
        <w:pStyle w:val="BodyTextIndent2"/>
        <w:numPr>
          <w:ilvl w:val="0"/>
          <w:numId w:val="5"/>
        </w:numPr>
        <w:tabs>
          <w:tab w:val="clear" w:pos="2067"/>
          <w:tab w:val="num" w:pos="1540"/>
        </w:tabs>
        <w:spacing w:line="240" w:lineRule="auto"/>
        <w:ind w:left="1540" w:hanging="550"/>
        <w:rPr>
          <w:sz w:val="24"/>
          <w:szCs w:val="24"/>
        </w:rPr>
      </w:pPr>
      <w:r w:rsidRPr="00AB716A">
        <w:rPr>
          <w:sz w:val="24"/>
          <w:szCs w:val="24"/>
        </w:rPr>
        <w:t>operating system and optional hard disk encryption password settings;</w:t>
      </w:r>
    </w:p>
    <w:p w:rsidR="009B7326" w:rsidRPr="00AB716A" w:rsidRDefault="009B7326" w:rsidP="009B7326">
      <w:pPr>
        <w:pStyle w:val="BodyTextIndent2"/>
        <w:numPr>
          <w:ilvl w:val="0"/>
          <w:numId w:val="5"/>
        </w:numPr>
        <w:tabs>
          <w:tab w:val="clear" w:pos="2067"/>
          <w:tab w:val="num" w:pos="1540"/>
        </w:tabs>
        <w:spacing w:line="240" w:lineRule="auto"/>
        <w:ind w:left="1540" w:hanging="550"/>
        <w:rPr>
          <w:sz w:val="24"/>
          <w:szCs w:val="24"/>
        </w:rPr>
      </w:pPr>
      <w:r w:rsidRPr="00AB716A">
        <w:rPr>
          <w:sz w:val="24"/>
          <w:szCs w:val="24"/>
        </w:rPr>
        <w:lastRenderedPageBreak/>
        <w:t>a password protected keyboard/screen lock that is automatically activated by a period of inactivity of no more than twenty (20) minutes;</w:t>
      </w:r>
    </w:p>
    <w:p w:rsidR="009B7326" w:rsidRPr="00AB716A" w:rsidRDefault="009B7326" w:rsidP="009B7326">
      <w:pPr>
        <w:pStyle w:val="BodyTextIndent2"/>
        <w:numPr>
          <w:ilvl w:val="0"/>
          <w:numId w:val="5"/>
        </w:numPr>
        <w:tabs>
          <w:tab w:val="clear" w:pos="2067"/>
          <w:tab w:val="num" w:pos="1540"/>
        </w:tabs>
        <w:spacing w:line="240" w:lineRule="auto"/>
        <w:ind w:left="1540" w:hanging="550"/>
        <w:rPr>
          <w:sz w:val="24"/>
          <w:szCs w:val="24"/>
        </w:rPr>
      </w:pPr>
      <w:r w:rsidRPr="00AB716A">
        <w:rPr>
          <w:sz w:val="24"/>
          <w:szCs w:val="24"/>
        </w:rPr>
        <w:t xml:space="preserve">encryption software acceptable to </w:t>
      </w:r>
      <w:smartTag w:uri="urn:schemas-microsoft-com:office:smarttags" w:element="State">
        <w:smartTag w:uri="urn:schemas-microsoft-com:office:smarttags" w:element="place">
          <w:r w:rsidRPr="00AB716A">
            <w:rPr>
              <w:sz w:val="24"/>
              <w:szCs w:val="24"/>
            </w:rPr>
            <w:t>Manitoba</w:t>
          </w:r>
        </w:smartTag>
      </w:smartTag>
      <w:r w:rsidRPr="00AB716A">
        <w:rPr>
          <w:sz w:val="24"/>
          <w:szCs w:val="24"/>
        </w:rPr>
        <w:t xml:space="preserve"> capable of encrypting Confidential Information stored on the workstation; and</w:t>
      </w:r>
    </w:p>
    <w:p w:rsidR="009B7326" w:rsidRPr="00AB716A" w:rsidRDefault="009B7326" w:rsidP="009B7326">
      <w:pPr>
        <w:pStyle w:val="BodyTextIndent2"/>
        <w:numPr>
          <w:ilvl w:val="0"/>
          <w:numId w:val="5"/>
        </w:numPr>
        <w:tabs>
          <w:tab w:val="clear" w:pos="2067"/>
          <w:tab w:val="num" w:pos="1540"/>
        </w:tabs>
        <w:spacing w:line="240" w:lineRule="auto"/>
        <w:ind w:left="1540" w:hanging="550"/>
        <w:rPr>
          <w:sz w:val="24"/>
          <w:szCs w:val="24"/>
        </w:rPr>
      </w:pPr>
      <w:proofErr w:type="gramStart"/>
      <w:r w:rsidRPr="00AB716A">
        <w:rPr>
          <w:sz w:val="24"/>
          <w:szCs w:val="24"/>
        </w:rPr>
        <w:t>a</w:t>
      </w:r>
      <w:proofErr w:type="gramEnd"/>
      <w:r w:rsidRPr="00AB716A">
        <w:rPr>
          <w:sz w:val="24"/>
          <w:szCs w:val="24"/>
        </w:rPr>
        <w:t xml:space="preserve"> personal firewall and anti-virus program, acceptable to </w:t>
      </w:r>
      <w:smartTag w:uri="urn:schemas-microsoft-com:office:smarttags" w:element="State">
        <w:r w:rsidRPr="00AB716A">
          <w:rPr>
            <w:sz w:val="24"/>
            <w:szCs w:val="24"/>
          </w:rPr>
          <w:t>Manitoba</w:t>
        </w:r>
      </w:smartTag>
      <w:r w:rsidRPr="00AB716A">
        <w:rPr>
          <w:sz w:val="24"/>
          <w:szCs w:val="24"/>
        </w:rPr>
        <w:t xml:space="preserve">, if the workstation is directly connected to any </w:t>
      </w:r>
      <w:smartTag w:uri="urn:schemas-microsoft-com:office:smarttags" w:element="place">
        <w:smartTag w:uri="urn:schemas-microsoft-com:office:smarttags" w:element="State">
          <w:r w:rsidRPr="00AB716A">
            <w:rPr>
              <w:sz w:val="24"/>
              <w:szCs w:val="24"/>
            </w:rPr>
            <w:t>Manitoba</w:t>
          </w:r>
        </w:smartTag>
      </w:smartTag>
      <w:r w:rsidRPr="00AB716A">
        <w:rPr>
          <w:sz w:val="24"/>
          <w:szCs w:val="24"/>
        </w:rPr>
        <w:t xml:space="preserve"> network, the internet or to any external wireless local area network.</w:t>
      </w:r>
    </w:p>
    <w:p w:rsidR="009B7326" w:rsidRPr="00AB716A" w:rsidRDefault="009B7326" w:rsidP="009B7326">
      <w:pPr>
        <w:pStyle w:val="BodyTextIndent2"/>
        <w:spacing w:after="0" w:line="240" w:lineRule="auto"/>
        <w:ind w:left="994"/>
        <w:rPr>
          <w:sz w:val="24"/>
          <w:szCs w:val="24"/>
        </w:rPr>
      </w:pPr>
    </w:p>
    <w:p w:rsidR="009B7326" w:rsidRPr="00AB716A" w:rsidRDefault="009B7326" w:rsidP="009B7326">
      <w:pPr>
        <w:pStyle w:val="BodyText"/>
        <w:numPr>
          <w:ilvl w:val="1"/>
          <w:numId w:val="3"/>
        </w:numPr>
        <w:tabs>
          <w:tab w:val="num" w:pos="990"/>
        </w:tabs>
        <w:ind w:left="990" w:hanging="630"/>
        <w:outlineLvl w:val="2"/>
        <w:rPr>
          <w:sz w:val="24"/>
          <w:szCs w:val="24"/>
        </w:rPr>
      </w:pPr>
      <w:r w:rsidRPr="00AB716A">
        <w:rPr>
          <w:sz w:val="24"/>
          <w:szCs w:val="24"/>
        </w:rPr>
        <w:t>Encryption of Confidential Information</w:t>
      </w:r>
    </w:p>
    <w:p w:rsidR="009B7326" w:rsidRPr="00AB716A" w:rsidRDefault="009B7326" w:rsidP="009B7326">
      <w:pPr>
        <w:pStyle w:val="BodyTextIndent2"/>
        <w:spacing w:line="240" w:lineRule="auto"/>
        <w:ind w:left="994"/>
        <w:rPr>
          <w:sz w:val="24"/>
          <w:szCs w:val="24"/>
        </w:rPr>
      </w:pPr>
      <w:r w:rsidRPr="00AB716A">
        <w:rPr>
          <w:sz w:val="24"/>
          <w:szCs w:val="24"/>
        </w:rPr>
        <w:t xml:space="preserve">The </w:t>
      </w:r>
      <w:r>
        <w:rPr>
          <w:sz w:val="24"/>
          <w:szCs w:val="24"/>
        </w:rPr>
        <w:t>Recipient</w:t>
      </w:r>
      <w:r w:rsidRPr="00AB716A">
        <w:rPr>
          <w:sz w:val="24"/>
          <w:szCs w:val="24"/>
        </w:rPr>
        <w:t>’s Representatives must encrypt all Confidential Information when:</w:t>
      </w:r>
    </w:p>
    <w:p w:rsidR="009B7326" w:rsidRPr="00AB716A" w:rsidRDefault="009B7326" w:rsidP="009B7326">
      <w:pPr>
        <w:pStyle w:val="BodyTextIndent2"/>
        <w:numPr>
          <w:ilvl w:val="1"/>
          <w:numId w:val="4"/>
        </w:numPr>
        <w:tabs>
          <w:tab w:val="clear" w:pos="2625"/>
          <w:tab w:val="num" w:pos="1540"/>
        </w:tabs>
        <w:spacing w:line="240" w:lineRule="auto"/>
        <w:ind w:left="1540" w:hanging="550"/>
        <w:rPr>
          <w:sz w:val="24"/>
          <w:szCs w:val="24"/>
        </w:rPr>
      </w:pPr>
      <w:r w:rsidRPr="00AB716A">
        <w:rPr>
          <w:sz w:val="24"/>
          <w:szCs w:val="24"/>
        </w:rPr>
        <w:t>leaving the work area for the balance of the day;</w:t>
      </w:r>
    </w:p>
    <w:p w:rsidR="009B7326" w:rsidRPr="00AB716A" w:rsidRDefault="009B7326" w:rsidP="009B7326">
      <w:pPr>
        <w:pStyle w:val="BodyTextIndent2"/>
        <w:numPr>
          <w:ilvl w:val="1"/>
          <w:numId w:val="4"/>
        </w:numPr>
        <w:tabs>
          <w:tab w:val="clear" w:pos="2625"/>
          <w:tab w:val="num" w:pos="1540"/>
        </w:tabs>
        <w:spacing w:line="240" w:lineRule="auto"/>
        <w:ind w:left="1540" w:hanging="550"/>
        <w:rPr>
          <w:sz w:val="24"/>
          <w:szCs w:val="24"/>
        </w:rPr>
      </w:pPr>
      <w:r w:rsidRPr="00AB716A">
        <w:rPr>
          <w:sz w:val="24"/>
          <w:szCs w:val="24"/>
        </w:rPr>
        <w:t>the Confidential Information is in transit; and/or</w:t>
      </w:r>
    </w:p>
    <w:p w:rsidR="009B7326" w:rsidRPr="00AB716A" w:rsidRDefault="009B7326" w:rsidP="009B7326">
      <w:pPr>
        <w:pStyle w:val="BodyTextIndent2"/>
        <w:numPr>
          <w:ilvl w:val="1"/>
          <w:numId w:val="4"/>
        </w:numPr>
        <w:tabs>
          <w:tab w:val="clear" w:pos="2625"/>
          <w:tab w:val="num" w:pos="1540"/>
        </w:tabs>
        <w:spacing w:line="240" w:lineRule="auto"/>
        <w:ind w:left="1540" w:hanging="550"/>
        <w:rPr>
          <w:sz w:val="24"/>
          <w:szCs w:val="24"/>
        </w:rPr>
      </w:pPr>
      <w:proofErr w:type="gramStart"/>
      <w:r w:rsidRPr="00AB716A">
        <w:rPr>
          <w:sz w:val="24"/>
          <w:szCs w:val="24"/>
        </w:rPr>
        <w:t>the</w:t>
      </w:r>
      <w:proofErr w:type="gramEnd"/>
      <w:r w:rsidRPr="00AB716A">
        <w:rPr>
          <w:sz w:val="24"/>
          <w:szCs w:val="24"/>
        </w:rPr>
        <w:t xml:space="preserve"> Confidential Information is being sent electronically (including, but not limited to, internet, email, FTP).</w:t>
      </w:r>
    </w:p>
    <w:p w:rsidR="009B7326" w:rsidRPr="00AB716A" w:rsidRDefault="009B7326" w:rsidP="009B7326">
      <w:pPr>
        <w:pStyle w:val="BodyText"/>
        <w:numPr>
          <w:ilvl w:val="0"/>
          <w:numId w:val="3"/>
        </w:numPr>
        <w:outlineLvl w:val="0"/>
        <w:rPr>
          <w:b/>
          <w:sz w:val="24"/>
          <w:szCs w:val="24"/>
        </w:rPr>
      </w:pPr>
      <w:r w:rsidRPr="00AB716A">
        <w:rPr>
          <w:b/>
          <w:sz w:val="24"/>
          <w:szCs w:val="24"/>
        </w:rPr>
        <w:t>Physical Security</w:t>
      </w:r>
    </w:p>
    <w:p w:rsidR="009B7326" w:rsidRPr="00AB716A" w:rsidRDefault="009B7326" w:rsidP="009B7326">
      <w:pPr>
        <w:pStyle w:val="BodyText"/>
        <w:numPr>
          <w:ilvl w:val="1"/>
          <w:numId w:val="3"/>
        </w:numPr>
        <w:tabs>
          <w:tab w:val="num" w:pos="990"/>
        </w:tabs>
        <w:ind w:left="990" w:hanging="630"/>
        <w:outlineLvl w:val="2"/>
        <w:rPr>
          <w:sz w:val="24"/>
          <w:szCs w:val="24"/>
        </w:rPr>
      </w:pPr>
      <w:r w:rsidRPr="00AB716A">
        <w:rPr>
          <w:sz w:val="24"/>
          <w:szCs w:val="24"/>
        </w:rPr>
        <w:t>Offices and Work Areas</w:t>
      </w:r>
    </w:p>
    <w:p w:rsidR="009B7326" w:rsidRPr="00AB716A" w:rsidRDefault="009B7326" w:rsidP="009B7326">
      <w:pPr>
        <w:pStyle w:val="BodyText"/>
        <w:tabs>
          <w:tab w:val="num" w:pos="1202"/>
          <w:tab w:val="num" w:pos="1760"/>
        </w:tabs>
        <w:ind w:left="994"/>
        <w:outlineLvl w:val="2"/>
        <w:rPr>
          <w:sz w:val="24"/>
          <w:szCs w:val="24"/>
        </w:rPr>
      </w:pPr>
      <w:r w:rsidRPr="00AB716A">
        <w:rPr>
          <w:sz w:val="24"/>
          <w:szCs w:val="24"/>
        </w:rPr>
        <w:t xml:space="preserve">If the MOU permits the </w:t>
      </w:r>
      <w:r>
        <w:rPr>
          <w:sz w:val="24"/>
          <w:szCs w:val="24"/>
        </w:rPr>
        <w:t>Recipient</w:t>
      </w:r>
      <w:r w:rsidRPr="00AB716A">
        <w:rPr>
          <w:sz w:val="24"/>
          <w:szCs w:val="24"/>
        </w:rPr>
        <w:t xml:space="preserve"> or its Representatives to maintain Confidential Information on the </w:t>
      </w:r>
      <w:r>
        <w:rPr>
          <w:sz w:val="24"/>
          <w:szCs w:val="24"/>
        </w:rPr>
        <w:t>Recipient</w:t>
      </w:r>
      <w:r w:rsidRPr="00AB716A">
        <w:rPr>
          <w:sz w:val="24"/>
          <w:szCs w:val="24"/>
        </w:rPr>
        <w:t xml:space="preserve">’s or </w:t>
      </w:r>
      <w:proofErr w:type="gramStart"/>
      <w:r w:rsidRPr="00AB716A">
        <w:rPr>
          <w:sz w:val="24"/>
          <w:szCs w:val="24"/>
        </w:rPr>
        <w:t>its</w:t>
      </w:r>
      <w:proofErr w:type="gramEnd"/>
      <w:r w:rsidRPr="00AB716A">
        <w:rPr>
          <w:sz w:val="24"/>
          <w:szCs w:val="24"/>
        </w:rPr>
        <w:t xml:space="preserve"> Representatives’ premises, then at all times access to such premises must be controlled.  In addition:</w:t>
      </w:r>
    </w:p>
    <w:p w:rsidR="009B7326" w:rsidRPr="00AB716A" w:rsidRDefault="009B7326" w:rsidP="009B7326">
      <w:pPr>
        <w:pStyle w:val="BodyTextIndent2"/>
        <w:numPr>
          <w:ilvl w:val="0"/>
          <w:numId w:val="6"/>
        </w:numPr>
        <w:tabs>
          <w:tab w:val="clear" w:pos="2067"/>
          <w:tab w:val="num" w:pos="1540"/>
        </w:tabs>
        <w:spacing w:line="240" w:lineRule="auto"/>
        <w:ind w:left="1540" w:hanging="550"/>
        <w:rPr>
          <w:sz w:val="24"/>
          <w:szCs w:val="24"/>
        </w:rPr>
      </w:pPr>
      <w:r w:rsidRPr="00AB716A">
        <w:rPr>
          <w:sz w:val="24"/>
          <w:szCs w:val="24"/>
        </w:rPr>
        <w:t>the individual in possession of the records must lock their office when they leave for the balance of the day; and</w:t>
      </w:r>
    </w:p>
    <w:p w:rsidR="009B7326" w:rsidRPr="00AB716A" w:rsidRDefault="009B7326" w:rsidP="009B7326">
      <w:pPr>
        <w:pStyle w:val="BodyTextIndent2"/>
        <w:numPr>
          <w:ilvl w:val="0"/>
          <w:numId w:val="6"/>
        </w:numPr>
        <w:tabs>
          <w:tab w:val="clear" w:pos="2067"/>
          <w:tab w:val="num" w:pos="1540"/>
        </w:tabs>
        <w:spacing w:line="240" w:lineRule="auto"/>
        <w:ind w:left="1540" w:hanging="550"/>
        <w:rPr>
          <w:sz w:val="24"/>
          <w:szCs w:val="24"/>
        </w:rPr>
      </w:pPr>
      <w:r w:rsidRPr="00AB716A">
        <w:rPr>
          <w:sz w:val="24"/>
          <w:szCs w:val="24"/>
        </w:rPr>
        <w:t>where the individual in possession of the records cannot lock their office, when leaving for the balance of the day they must:</w:t>
      </w:r>
    </w:p>
    <w:p w:rsidR="009B7326" w:rsidRPr="00AB716A" w:rsidRDefault="009B7326" w:rsidP="009B7326">
      <w:pPr>
        <w:pStyle w:val="BodyTextIndent2"/>
        <w:numPr>
          <w:ilvl w:val="1"/>
          <w:numId w:val="6"/>
        </w:numPr>
        <w:tabs>
          <w:tab w:val="clear" w:pos="2250"/>
          <w:tab w:val="left" w:pos="2090"/>
        </w:tabs>
        <w:spacing w:line="240" w:lineRule="auto"/>
        <w:ind w:left="2090" w:hanging="220"/>
        <w:rPr>
          <w:sz w:val="24"/>
          <w:szCs w:val="24"/>
        </w:rPr>
      </w:pPr>
      <w:r w:rsidRPr="00AB716A">
        <w:rPr>
          <w:sz w:val="24"/>
          <w:szCs w:val="24"/>
        </w:rPr>
        <w:t>activate the password protected keyboard/screen lock;</w:t>
      </w:r>
    </w:p>
    <w:p w:rsidR="009B7326" w:rsidRPr="00AB716A" w:rsidRDefault="009B7326" w:rsidP="009B7326">
      <w:pPr>
        <w:pStyle w:val="BodyTextIndent2"/>
        <w:numPr>
          <w:ilvl w:val="1"/>
          <w:numId w:val="6"/>
        </w:numPr>
        <w:tabs>
          <w:tab w:val="clear" w:pos="2250"/>
          <w:tab w:val="left" w:pos="2090"/>
        </w:tabs>
        <w:spacing w:line="240" w:lineRule="auto"/>
        <w:ind w:left="2090" w:hanging="220"/>
        <w:rPr>
          <w:sz w:val="24"/>
          <w:szCs w:val="24"/>
        </w:rPr>
      </w:pPr>
      <w:r w:rsidRPr="00AB716A">
        <w:rPr>
          <w:sz w:val="24"/>
          <w:szCs w:val="24"/>
        </w:rPr>
        <w:t>lock all records of Confidential Information that are being left on the premises in a secure desk, filing cabinet or room to which only authorized Representatives have access; and lock up their laptop in a similar manner or secure to a fixed object with a cable lock.</w:t>
      </w:r>
    </w:p>
    <w:p w:rsidR="009B7326" w:rsidRPr="00AB716A" w:rsidRDefault="009B7326" w:rsidP="009B7326">
      <w:pPr>
        <w:pStyle w:val="BodyTextIndent2"/>
        <w:spacing w:line="240" w:lineRule="auto"/>
        <w:ind w:left="1870"/>
        <w:rPr>
          <w:sz w:val="24"/>
          <w:szCs w:val="24"/>
        </w:rPr>
      </w:pPr>
    </w:p>
    <w:p w:rsidR="009B7326" w:rsidRPr="00AB716A" w:rsidRDefault="009B7326" w:rsidP="009B7326">
      <w:pPr>
        <w:pStyle w:val="BodyText"/>
        <w:numPr>
          <w:ilvl w:val="0"/>
          <w:numId w:val="3"/>
        </w:numPr>
        <w:outlineLvl w:val="0"/>
        <w:rPr>
          <w:b/>
          <w:sz w:val="24"/>
          <w:szCs w:val="24"/>
        </w:rPr>
      </w:pPr>
      <w:r w:rsidRPr="00AB716A">
        <w:rPr>
          <w:b/>
          <w:sz w:val="24"/>
          <w:szCs w:val="24"/>
        </w:rPr>
        <w:t>Disposal of Records of Confidential Information</w:t>
      </w:r>
    </w:p>
    <w:p w:rsidR="009B7326" w:rsidRPr="00AB716A" w:rsidRDefault="009B7326" w:rsidP="009B7326">
      <w:pPr>
        <w:pStyle w:val="BodyText"/>
        <w:numPr>
          <w:ilvl w:val="1"/>
          <w:numId w:val="3"/>
        </w:numPr>
        <w:tabs>
          <w:tab w:val="num" w:pos="990"/>
        </w:tabs>
        <w:ind w:left="990" w:hanging="630"/>
        <w:outlineLvl w:val="2"/>
        <w:rPr>
          <w:sz w:val="24"/>
          <w:szCs w:val="24"/>
        </w:rPr>
      </w:pPr>
      <w:r w:rsidRPr="00AB716A">
        <w:rPr>
          <w:sz w:val="24"/>
          <w:szCs w:val="24"/>
        </w:rPr>
        <w:t xml:space="preserve">Once the records of Confidential Information have been used for the purpose described in the MOU, or if requested by </w:t>
      </w:r>
      <w:smartTag w:uri="urn:schemas-microsoft-com:office:smarttags" w:element="State">
        <w:r w:rsidRPr="00AB716A">
          <w:rPr>
            <w:sz w:val="24"/>
            <w:szCs w:val="24"/>
          </w:rPr>
          <w:t>Manitoba</w:t>
        </w:r>
      </w:smartTag>
      <w:r w:rsidRPr="00AB716A">
        <w:rPr>
          <w:sz w:val="24"/>
          <w:szCs w:val="24"/>
        </w:rPr>
        <w:t xml:space="preserve"> or required by the MOU, then the </w:t>
      </w:r>
      <w:r>
        <w:rPr>
          <w:sz w:val="24"/>
          <w:szCs w:val="24"/>
        </w:rPr>
        <w:t>Recipient</w:t>
      </w:r>
      <w:r w:rsidRPr="00AB716A">
        <w:rPr>
          <w:sz w:val="24"/>
          <w:szCs w:val="24"/>
        </w:rPr>
        <w:t xml:space="preserve"> must immediately destroy any and all copies of the Confidential Information, in all forms and mediums, and </w:t>
      </w:r>
      <w:r w:rsidRPr="00AB716A">
        <w:rPr>
          <w:sz w:val="24"/>
          <w:szCs w:val="24"/>
        </w:rPr>
        <w:lastRenderedPageBreak/>
        <w:t xml:space="preserve">must confirm in writing to </w:t>
      </w:r>
      <w:smartTag w:uri="urn:schemas-microsoft-com:office:smarttags" w:element="State">
        <w:smartTag w:uri="urn:schemas-microsoft-com:office:smarttags" w:element="place">
          <w:r w:rsidRPr="00AB716A">
            <w:rPr>
              <w:sz w:val="24"/>
              <w:szCs w:val="24"/>
            </w:rPr>
            <w:t>Manitoba</w:t>
          </w:r>
        </w:smartTag>
      </w:smartTag>
      <w:r w:rsidRPr="00AB716A">
        <w:rPr>
          <w:sz w:val="24"/>
          <w:szCs w:val="24"/>
        </w:rPr>
        <w:t xml:space="preserve"> that such Confidential Information has been destroyed.</w:t>
      </w:r>
    </w:p>
    <w:p w:rsidR="009B7326" w:rsidRPr="00AB716A" w:rsidRDefault="009B7326" w:rsidP="009B7326">
      <w:pPr>
        <w:pStyle w:val="BodyText"/>
        <w:numPr>
          <w:ilvl w:val="1"/>
          <w:numId w:val="3"/>
        </w:numPr>
        <w:tabs>
          <w:tab w:val="num" w:pos="990"/>
        </w:tabs>
        <w:ind w:left="990" w:hanging="630"/>
        <w:outlineLvl w:val="2"/>
        <w:rPr>
          <w:sz w:val="24"/>
          <w:szCs w:val="24"/>
        </w:rPr>
      </w:pPr>
      <w:r w:rsidRPr="00AB716A">
        <w:rPr>
          <w:sz w:val="24"/>
          <w:szCs w:val="24"/>
        </w:rPr>
        <w:t xml:space="preserve">All records of Confidential Information must be destroyed in a manner that makes it impossible to read or reconstruct the information.  </w:t>
      </w:r>
    </w:p>
    <w:p w:rsidR="009B7326" w:rsidRPr="00AB716A" w:rsidRDefault="009B7326" w:rsidP="009B7326">
      <w:pPr>
        <w:pStyle w:val="BodyText"/>
        <w:numPr>
          <w:ilvl w:val="1"/>
          <w:numId w:val="3"/>
        </w:numPr>
        <w:tabs>
          <w:tab w:val="num" w:pos="990"/>
        </w:tabs>
        <w:ind w:left="990" w:hanging="630"/>
        <w:outlineLvl w:val="2"/>
        <w:rPr>
          <w:sz w:val="24"/>
          <w:szCs w:val="24"/>
        </w:rPr>
      </w:pPr>
      <w:r w:rsidRPr="00AB716A">
        <w:rPr>
          <w:sz w:val="24"/>
          <w:szCs w:val="24"/>
        </w:rPr>
        <w:t>Paper Records</w:t>
      </w:r>
    </w:p>
    <w:p w:rsidR="009B7326" w:rsidRPr="00AB716A" w:rsidRDefault="009B7326" w:rsidP="009B7326">
      <w:pPr>
        <w:pStyle w:val="BodyText"/>
        <w:tabs>
          <w:tab w:val="num" w:pos="1202"/>
          <w:tab w:val="num" w:pos="1760"/>
        </w:tabs>
        <w:ind w:left="994"/>
        <w:outlineLvl w:val="2"/>
        <w:rPr>
          <w:sz w:val="24"/>
          <w:szCs w:val="24"/>
        </w:rPr>
      </w:pPr>
      <w:r w:rsidRPr="00AB716A">
        <w:rPr>
          <w:sz w:val="24"/>
          <w:szCs w:val="24"/>
        </w:rPr>
        <w:t xml:space="preserve">All paper records of Confidential Information must be shredded or otherwise destroyed in a manner acceptable to </w:t>
      </w:r>
      <w:smartTag w:uri="urn:schemas-microsoft-com:office:smarttags" w:element="State">
        <w:smartTag w:uri="urn:schemas-microsoft-com:office:smarttags" w:element="place">
          <w:r w:rsidRPr="00AB716A">
            <w:rPr>
              <w:sz w:val="24"/>
              <w:szCs w:val="24"/>
            </w:rPr>
            <w:t>Manitoba</w:t>
          </w:r>
        </w:smartTag>
      </w:smartTag>
      <w:r w:rsidRPr="00AB716A">
        <w:rPr>
          <w:sz w:val="24"/>
          <w:szCs w:val="24"/>
        </w:rPr>
        <w:t xml:space="preserve">.  If the records are shredded, they must be cut in strips of one (1) centimetre wide or less, unless they are also cross-cut, re-shredded or mixed. </w:t>
      </w:r>
    </w:p>
    <w:p w:rsidR="009B7326" w:rsidRPr="00AB716A" w:rsidRDefault="009B7326" w:rsidP="009B7326">
      <w:pPr>
        <w:pStyle w:val="BodyText"/>
        <w:numPr>
          <w:ilvl w:val="1"/>
          <w:numId w:val="3"/>
        </w:numPr>
        <w:tabs>
          <w:tab w:val="num" w:pos="990"/>
        </w:tabs>
        <w:ind w:left="990" w:hanging="630"/>
        <w:outlineLvl w:val="2"/>
        <w:rPr>
          <w:sz w:val="24"/>
          <w:szCs w:val="24"/>
        </w:rPr>
      </w:pPr>
      <w:r w:rsidRPr="00AB716A">
        <w:rPr>
          <w:sz w:val="24"/>
          <w:szCs w:val="24"/>
        </w:rPr>
        <w:t>Electronic Records</w:t>
      </w:r>
    </w:p>
    <w:p w:rsidR="009B7326" w:rsidRPr="00AB716A" w:rsidRDefault="009B7326" w:rsidP="009B7326">
      <w:pPr>
        <w:pStyle w:val="BodyText"/>
        <w:numPr>
          <w:ilvl w:val="2"/>
          <w:numId w:val="3"/>
        </w:numPr>
        <w:tabs>
          <w:tab w:val="clear" w:pos="1440"/>
          <w:tab w:val="num" w:pos="1760"/>
        </w:tabs>
        <w:ind w:left="1760" w:hanging="770"/>
        <w:rPr>
          <w:sz w:val="24"/>
          <w:szCs w:val="24"/>
        </w:rPr>
      </w:pPr>
      <w:r w:rsidRPr="00AB716A">
        <w:rPr>
          <w:sz w:val="24"/>
          <w:szCs w:val="24"/>
        </w:rPr>
        <w:t xml:space="preserve">Microfilm, microfiche, magnetic computer tapes, compact disks, diskettes, and other forms of electronic media must be incinerated or shredded using a commercial shredding operation acceptable to </w:t>
      </w:r>
      <w:smartTag w:uri="urn:schemas-microsoft-com:office:smarttags" w:element="State">
        <w:smartTag w:uri="urn:schemas-microsoft-com:office:smarttags" w:element="place">
          <w:r w:rsidRPr="00AB716A">
            <w:rPr>
              <w:sz w:val="24"/>
              <w:szCs w:val="24"/>
            </w:rPr>
            <w:t>Manitoba</w:t>
          </w:r>
        </w:smartTag>
      </w:smartTag>
      <w:r w:rsidRPr="00AB716A">
        <w:rPr>
          <w:sz w:val="24"/>
          <w:szCs w:val="24"/>
        </w:rPr>
        <w:t>.</w:t>
      </w:r>
    </w:p>
    <w:p w:rsidR="009B7326" w:rsidRPr="00AB716A" w:rsidRDefault="009B7326" w:rsidP="009B7326">
      <w:pPr>
        <w:pStyle w:val="BodyText"/>
        <w:numPr>
          <w:ilvl w:val="2"/>
          <w:numId w:val="3"/>
        </w:numPr>
        <w:tabs>
          <w:tab w:val="clear" w:pos="1440"/>
          <w:tab w:val="num" w:pos="1760"/>
        </w:tabs>
        <w:ind w:left="1760" w:hanging="770"/>
        <w:rPr>
          <w:sz w:val="24"/>
          <w:szCs w:val="24"/>
        </w:rPr>
      </w:pPr>
      <w:r w:rsidRPr="00AB716A">
        <w:rPr>
          <w:sz w:val="24"/>
          <w:szCs w:val="24"/>
        </w:rPr>
        <w:t>Before disposal hard drives must be erased with a commercial disk eraser tool, acceptable to Manitoba, capable of writing to each sector a minimum of three (3) times.  Drive formatting is not considered an acceptable method of disk erasure.  Hard drives that fail and are not accessible must be physically destroyed and/or erased with commercial degaussing equipment.</w:t>
      </w:r>
    </w:p>
    <w:p w:rsidR="009B7326" w:rsidRPr="00AB716A" w:rsidRDefault="009B7326" w:rsidP="009B7326">
      <w:pPr>
        <w:pStyle w:val="BodyText"/>
        <w:ind w:left="990"/>
        <w:rPr>
          <w:sz w:val="24"/>
          <w:szCs w:val="24"/>
        </w:rPr>
      </w:pPr>
    </w:p>
    <w:p w:rsidR="009B7326" w:rsidRPr="00AB716A" w:rsidRDefault="009B7326" w:rsidP="009B7326">
      <w:pPr>
        <w:pStyle w:val="BodyText"/>
        <w:numPr>
          <w:ilvl w:val="0"/>
          <w:numId w:val="3"/>
        </w:numPr>
        <w:outlineLvl w:val="0"/>
        <w:rPr>
          <w:b/>
          <w:sz w:val="24"/>
          <w:szCs w:val="24"/>
        </w:rPr>
      </w:pPr>
      <w:r w:rsidRPr="00AB716A">
        <w:rPr>
          <w:b/>
          <w:sz w:val="24"/>
          <w:szCs w:val="24"/>
        </w:rPr>
        <w:t>Disaster Recovery and Records Backup</w:t>
      </w:r>
    </w:p>
    <w:p w:rsidR="009B7326" w:rsidRPr="00AB716A" w:rsidRDefault="009B7326" w:rsidP="009B7326">
      <w:pPr>
        <w:pStyle w:val="BodyText"/>
        <w:numPr>
          <w:ilvl w:val="1"/>
          <w:numId w:val="3"/>
        </w:numPr>
        <w:tabs>
          <w:tab w:val="num" w:pos="990"/>
        </w:tabs>
        <w:ind w:left="990" w:hanging="630"/>
        <w:outlineLvl w:val="2"/>
        <w:rPr>
          <w:sz w:val="24"/>
          <w:szCs w:val="24"/>
        </w:rPr>
      </w:pPr>
      <w:r w:rsidRPr="00AB716A">
        <w:rPr>
          <w:sz w:val="24"/>
          <w:szCs w:val="24"/>
        </w:rPr>
        <w:t>Disaster Planning and Recovery</w:t>
      </w:r>
    </w:p>
    <w:p w:rsidR="009B7326" w:rsidRPr="00AB716A" w:rsidRDefault="009B7326" w:rsidP="009B7326">
      <w:pPr>
        <w:pStyle w:val="BodyText"/>
        <w:tabs>
          <w:tab w:val="num" w:pos="1202"/>
          <w:tab w:val="num" w:pos="1760"/>
        </w:tabs>
        <w:ind w:left="994"/>
        <w:outlineLvl w:val="2"/>
        <w:rPr>
          <w:sz w:val="24"/>
          <w:szCs w:val="24"/>
        </w:rPr>
      </w:pPr>
      <w:r w:rsidRPr="00AB716A">
        <w:rPr>
          <w:sz w:val="24"/>
          <w:szCs w:val="24"/>
        </w:rPr>
        <w:t xml:space="preserve">The </w:t>
      </w:r>
      <w:r>
        <w:rPr>
          <w:sz w:val="24"/>
          <w:szCs w:val="24"/>
        </w:rPr>
        <w:t>Recipient</w:t>
      </w:r>
      <w:r w:rsidRPr="00AB716A">
        <w:rPr>
          <w:sz w:val="24"/>
          <w:szCs w:val="24"/>
        </w:rPr>
        <w:t xml:space="preserve"> must have disaster planning and recovery plans in place, acceptable to </w:t>
      </w:r>
      <w:smartTag w:uri="urn:schemas-microsoft-com:office:smarttags" w:element="State">
        <w:smartTag w:uri="urn:schemas-microsoft-com:office:smarttags" w:element="place">
          <w:r w:rsidRPr="00AB716A">
            <w:rPr>
              <w:sz w:val="24"/>
              <w:szCs w:val="24"/>
            </w:rPr>
            <w:t>Manitoba</w:t>
          </w:r>
        </w:smartTag>
      </w:smartTag>
      <w:r w:rsidRPr="00AB716A">
        <w:rPr>
          <w:sz w:val="24"/>
          <w:szCs w:val="24"/>
        </w:rPr>
        <w:t>, acting reasonably, that have been tested for viability and documented to protect records against loss.</w:t>
      </w:r>
    </w:p>
    <w:p w:rsidR="009B7326" w:rsidRPr="00AB716A" w:rsidRDefault="009B7326" w:rsidP="009B7326">
      <w:pPr>
        <w:pStyle w:val="BodyText"/>
        <w:numPr>
          <w:ilvl w:val="1"/>
          <w:numId w:val="3"/>
        </w:numPr>
        <w:tabs>
          <w:tab w:val="num" w:pos="990"/>
        </w:tabs>
        <w:ind w:left="990" w:hanging="630"/>
        <w:outlineLvl w:val="2"/>
        <w:rPr>
          <w:sz w:val="24"/>
          <w:szCs w:val="24"/>
        </w:rPr>
      </w:pPr>
      <w:r w:rsidRPr="00AB716A">
        <w:rPr>
          <w:sz w:val="24"/>
          <w:szCs w:val="24"/>
        </w:rPr>
        <w:t>Data Backup</w:t>
      </w:r>
    </w:p>
    <w:p w:rsidR="009B7326" w:rsidRDefault="009B7326" w:rsidP="009B7326">
      <w:pPr>
        <w:pStyle w:val="BodyText"/>
        <w:tabs>
          <w:tab w:val="num" w:pos="1202"/>
          <w:tab w:val="num" w:pos="1760"/>
        </w:tabs>
        <w:ind w:left="994"/>
        <w:outlineLvl w:val="2"/>
        <w:rPr>
          <w:sz w:val="24"/>
          <w:szCs w:val="24"/>
        </w:rPr>
      </w:pPr>
      <w:r w:rsidRPr="00AB716A">
        <w:rPr>
          <w:sz w:val="24"/>
          <w:szCs w:val="24"/>
        </w:rPr>
        <w:t xml:space="preserve">Unless otherwise provided for in the MOU, the </w:t>
      </w:r>
      <w:r>
        <w:rPr>
          <w:sz w:val="24"/>
          <w:szCs w:val="24"/>
        </w:rPr>
        <w:t>Recipient</w:t>
      </w:r>
      <w:r w:rsidRPr="00AB716A">
        <w:rPr>
          <w:sz w:val="24"/>
          <w:szCs w:val="24"/>
        </w:rPr>
        <w:t xml:space="preserve"> must backup electronic records on a regular schedule, keeping the backup copies in a separate off-site storage area, which meets security, environmental and fire prevention and suppression standards acceptable to </w:t>
      </w:r>
      <w:smartTag w:uri="urn:schemas-microsoft-com:office:smarttags" w:element="State">
        <w:smartTag w:uri="urn:schemas-microsoft-com:office:smarttags" w:element="place">
          <w:r w:rsidRPr="00AB716A">
            <w:rPr>
              <w:sz w:val="24"/>
              <w:szCs w:val="24"/>
            </w:rPr>
            <w:t>Manitoba</w:t>
          </w:r>
        </w:smartTag>
      </w:smartTag>
      <w:r w:rsidRPr="00AB716A">
        <w:rPr>
          <w:sz w:val="24"/>
          <w:szCs w:val="24"/>
        </w:rPr>
        <w:t>.</w:t>
      </w:r>
    </w:p>
    <w:p w:rsidR="009B7326" w:rsidRPr="00AB716A" w:rsidRDefault="009B7326" w:rsidP="009B7326">
      <w:pPr>
        <w:pStyle w:val="BodyText"/>
        <w:tabs>
          <w:tab w:val="num" w:pos="1202"/>
          <w:tab w:val="num" w:pos="1760"/>
        </w:tabs>
        <w:ind w:left="994"/>
        <w:outlineLvl w:val="2"/>
        <w:rPr>
          <w:sz w:val="24"/>
          <w:szCs w:val="24"/>
        </w:rPr>
      </w:pPr>
    </w:p>
    <w:p w:rsidR="009B7326" w:rsidRPr="00AB716A" w:rsidRDefault="009B7326" w:rsidP="009B7326">
      <w:pPr>
        <w:pStyle w:val="BodyText"/>
        <w:numPr>
          <w:ilvl w:val="0"/>
          <w:numId w:val="3"/>
        </w:numPr>
        <w:outlineLvl w:val="0"/>
        <w:rPr>
          <w:b/>
          <w:sz w:val="24"/>
          <w:szCs w:val="24"/>
        </w:rPr>
      </w:pPr>
      <w:r>
        <w:rPr>
          <w:b/>
          <w:sz w:val="24"/>
          <w:szCs w:val="24"/>
        </w:rPr>
        <w:t>Recipient</w:t>
      </w:r>
      <w:r w:rsidRPr="00AB716A">
        <w:rPr>
          <w:b/>
          <w:sz w:val="24"/>
          <w:szCs w:val="24"/>
        </w:rPr>
        <w:t xml:space="preserve"> Policies and Procedures</w:t>
      </w:r>
    </w:p>
    <w:p w:rsidR="009B7326" w:rsidRPr="00AB716A" w:rsidRDefault="009B7326" w:rsidP="009B7326">
      <w:pPr>
        <w:pStyle w:val="BodyText"/>
        <w:numPr>
          <w:ilvl w:val="1"/>
          <w:numId w:val="3"/>
        </w:numPr>
        <w:tabs>
          <w:tab w:val="num" w:pos="990"/>
        </w:tabs>
        <w:ind w:left="990" w:hanging="630"/>
        <w:outlineLvl w:val="2"/>
        <w:rPr>
          <w:sz w:val="24"/>
          <w:szCs w:val="24"/>
        </w:rPr>
      </w:pPr>
      <w:r w:rsidRPr="00AB716A">
        <w:rPr>
          <w:sz w:val="24"/>
          <w:szCs w:val="24"/>
        </w:rPr>
        <w:t>Written Policies and Procedures</w:t>
      </w:r>
    </w:p>
    <w:p w:rsidR="009B7326" w:rsidRPr="00AB716A" w:rsidRDefault="009B7326" w:rsidP="009B7326">
      <w:pPr>
        <w:pStyle w:val="BodyText"/>
        <w:tabs>
          <w:tab w:val="num" w:pos="1202"/>
          <w:tab w:val="num" w:pos="1760"/>
        </w:tabs>
        <w:ind w:left="994"/>
        <w:outlineLvl w:val="2"/>
        <w:rPr>
          <w:sz w:val="24"/>
          <w:szCs w:val="24"/>
        </w:rPr>
      </w:pPr>
      <w:r w:rsidRPr="00AB716A">
        <w:rPr>
          <w:sz w:val="24"/>
          <w:szCs w:val="24"/>
        </w:rPr>
        <w:t xml:space="preserve">The </w:t>
      </w:r>
      <w:r>
        <w:rPr>
          <w:sz w:val="24"/>
          <w:szCs w:val="24"/>
        </w:rPr>
        <w:t>Recipient</w:t>
      </w:r>
      <w:r w:rsidRPr="00AB716A">
        <w:rPr>
          <w:sz w:val="24"/>
          <w:szCs w:val="24"/>
        </w:rPr>
        <w:t xml:space="preserve"> must have written security policies and procedures acceptable to </w:t>
      </w:r>
      <w:smartTag w:uri="urn:schemas-microsoft-com:office:smarttags" w:element="State">
        <w:smartTag w:uri="urn:schemas-microsoft-com:office:smarttags" w:element="place">
          <w:r w:rsidRPr="00AB716A">
            <w:rPr>
              <w:sz w:val="24"/>
              <w:szCs w:val="24"/>
            </w:rPr>
            <w:t>Manitoba</w:t>
          </w:r>
        </w:smartTag>
      </w:smartTag>
      <w:r w:rsidRPr="00AB716A">
        <w:rPr>
          <w:sz w:val="24"/>
          <w:szCs w:val="24"/>
        </w:rPr>
        <w:t>.</w:t>
      </w:r>
    </w:p>
    <w:p w:rsidR="009B7326" w:rsidRPr="00AB716A" w:rsidRDefault="009B7326" w:rsidP="009B7326">
      <w:pPr>
        <w:pStyle w:val="BodyText"/>
        <w:numPr>
          <w:ilvl w:val="1"/>
          <w:numId w:val="3"/>
        </w:numPr>
        <w:tabs>
          <w:tab w:val="num" w:pos="990"/>
        </w:tabs>
        <w:ind w:left="990" w:hanging="630"/>
        <w:outlineLvl w:val="2"/>
        <w:rPr>
          <w:sz w:val="24"/>
          <w:szCs w:val="24"/>
        </w:rPr>
      </w:pPr>
      <w:r w:rsidRPr="00AB716A">
        <w:rPr>
          <w:sz w:val="24"/>
          <w:szCs w:val="24"/>
        </w:rPr>
        <w:t>Representatives Awareness</w:t>
      </w:r>
    </w:p>
    <w:p w:rsidR="009B7326" w:rsidRPr="00AB716A" w:rsidRDefault="009B7326" w:rsidP="009B7326">
      <w:pPr>
        <w:pStyle w:val="BodyText"/>
        <w:tabs>
          <w:tab w:val="num" w:pos="1202"/>
          <w:tab w:val="num" w:pos="1760"/>
        </w:tabs>
        <w:ind w:left="994"/>
        <w:outlineLvl w:val="2"/>
        <w:rPr>
          <w:sz w:val="24"/>
          <w:szCs w:val="24"/>
        </w:rPr>
      </w:pPr>
      <w:r w:rsidRPr="00AB716A">
        <w:rPr>
          <w:sz w:val="24"/>
          <w:szCs w:val="24"/>
        </w:rPr>
        <w:lastRenderedPageBreak/>
        <w:t xml:space="preserve">The </w:t>
      </w:r>
      <w:r>
        <w:rPr>
          <w:sz w:val="24"/>
          <w:szCs w:val="24"/>
        </w:rPr>
        <w:t>Recipient</w:t>
      </w:r>
      <w:r w:rsidRPr="00AB716A">
        <w:rPr>
          <w:sz w:val="24"/>
          <w:szCs w:val="24"/>
        </w:rPr>
        <w:t xml:space="preserve"> must make its Representatives aware of its written security policies and procedures and the </w:t>
      </w:r>
      <w:r>
        <w:rPr>
          <w:sz w:val="24"/>
          <w:szCs w:val="24"/>
        </w:rPr>
        <w:t>Recipient</w:t>
      </w:r>
      <w:r w:rsidRPr="00AB716A">
        <w:rPr>
          <w:sz w:val="24"/>
          <w:szCs w:val="24"/>
        </w:rPr>
        <w:t>’s obligations under this Schedule.</w:t>
      </w:r>
    </w:p>
    <w:p w:rsidR="009B7326" w:rsidRPr="00AB716A" w:rsidRDefault="009B7326" w:rsidP="009B7326">
      <w:pPr>
        <w:pStyle w:val="BodyText"/>
        <w:numPr>
          <w:ilvl w:val="1"/>
          <w:numId w:val="3"/>
        </w:numPr>
        <w:tabs>
          <w:tab w:val="num" w:pos="990"/>
        </w:tabs>
        <w:ind w:left="990" w:hanging="630"/>
        <w:outlineLvl w:val="2"/>
        <w:rPr>
          <w:sz w:val="24"/>
          <w:szCs w:val="24"/>
        </w:rPr>
      </w:pPr>
      <w:r w:rsidRPr="00AB716A">
        <w:rPr>
          <w:sz w:val="24"/>
          <w:szCs w:val="24"/>
        </w:rPr>
        <w:t>Breaches of Security</w:t>
      </w:r>
    </w:p>
    <w:p w:rsidR="009B7326" w:rsidRPr="00AB716A" w:rsidRDefault="009B7326" w:rsidP="009B7326">
      <w:pPr>
        <w:pStyle w:val="BodyText"/>
        <w:tabs>
          <w:tab w:val="num" w:pos="1202"/>
          <w:tab w:val="num" w:pos="1760"/>
        </w:tabs>
        <w:ind w:left="994"/>
        <w:outlineLvl w:val="2"/>
        <w:rPr>
          <w:sz w:val="24"/>
          <w:szCs w:val="24"/>
        </w:rPr>
      </w:pPr>
      <w:r w:rsidRPr="00AB716A">
        <w:rPr>
          <w:sz w:val="24"/>
          <w:szCs w:val="24"/>
        </w:rPr>
        <w:t xml:space="preserve">In addition to other requirements identified in this Schedule, the </w:t>
      </w:r>
      <w:r>
        <w:rPr>
          <w:sz w:val="24"/>
          <w:szCs w:val="24"/>
        </w:rPr>
        <w:t>Recipient</w:t>
      </w:r>
      <w:r w:rsidRPr="00AB716A">
        <w:rPr>
          <w:sz w:val="24"/>
          <w:szCs w:val="24"/>
        </w:rPr>
        <w:t>’s security policies and procedures must include provisions to:</w:t>
      </w:r>
    </w:p>
    <w:p w:rsidR="009B7326" w:rsidRPr="00AB716A" w:rsidRDefault="009B7326" w:rsidP="009B7326">
      <w:pPr>
        <w:pStyle w:val="BodyTextIndent2"/>
        <w:numPr>
          <w:ilvl w:val="0"/>
          <w:numId w:val="7"/>
        </w:numPr>
        <w:tabs>
          <w:tab w:val="clear" w:pos="2067"/>
          <w:tab w:val="num" w:pos="1430"/>
        </w:tabs>
        <w:spacing w:line="240" w:lineRule="auto"/>
        <w:ind w:left="1430" w:hanging="440"/>
        <w:rPr>
          <w:sz w:val="24"/>
          <w:szCs w:val="24"/>
        </w:rPr>
      </w:pPr>
      <w:r w:rsidRPr="00AB716A">
        <w:rPr>
          <w:sz w:val="24"/>
          <w:szCs w:val="24"/>
        </w:rPr>
        <w:t>identify and record security breaches and attempted security breaches;</w:t>
      </w:r>
    </w:p>
    <w:p w:rsidR="009B7326" w:rsidRPr="00AB716A" w:rsidRDefault="009B7326" w:rsidP="009B7326">
      <w:pPr>
        <w:pStyle w:val="BodyTextIndent2"/>
        <w:numPr>
          <w:ilvl w:val="0"/>
          <w:numId w:val="7"/>
        </w:numPr>
        <w:tabs>
          <w:tab w:val="clear" w:pos="2067"/>
          <w:tab w:val="num" w:pos="1430"/>
        </w:tabs>
        <w:spacing w:line="240" w:lineRule="auto"/>
        <w:ind w:left="1430" w:hanging="440"/>
        <w:rPr>
          <w:sz w:val="24"/>
          <w:szCs w:val="24"/>
        </w:rPr>
      </w:pPr>
      <w:r w:rsidRPr="00AB716A">
        <w:rPr>
          <w:sz w:val="24"/>
          <w:szCs w:val="24"/>
        </w:rPr>
        <w:t>take corrective action to address security breaches and attempted security breaches; and</w:t>
      </w:r>
    </w:p>
    <w:p w:rsidR="009B7326" w:rsidRDefault="009B7326" w:rsidP="009B7326">
      <w:pPr>
        <w:pStyle w:val="BodyTextIndent2"/>
        <w:numPr>
          <w:ilvl w:val="0"/>
          <w:numId w:val="7"/>
        </w:numPr>
        <w:tabs>
          <w:tab w:val="clear" w:pos="2067"/>
          <w:tab w:val="num" w:pos="1430"/>
        </w:tabs>
        <w:spacing w:line="240" w:lineRule="auto"/>
        <w:ind w:left="1430" w:hanging="440"/>
        <w:rPr>
          <w:sz w:val="24"/>
          <w:szCs w:val="24"/>
        </w:rPr>
      </w:pPr>
      <w:proofErr w:type="gramStart"/>
      <w:r w:rsidRPr="00AB716A">
        <w:rPr>
          <w:sz w:val="24"/>
          <w:szCs w:val="24"/>
        </w:rPr>
        <w:t>notify</w:t>
      </w:r>
      <w:proofErr w:type="gramEnd"/>
      <w:r w:rsidRPr="00AB716A">
        <w:rPr>
          <w:sz w:val="24"/>
          <w:szCs w:val="24"/>
        </w:rPr>
        <w:t xml:space="preserve"> </w:t>
      </w:r>
      <w:smartTag w:uri="urn:schemas-microsoft-com:office:smarttags" w:element="State">
        <w:r w:rsidRPr="00AB716A">
          <w:rPr>
            <w:sz w:val="24"/>
            <w:szCs w:val="24"/>
          </w:rPr>
          <w:t>Manitoba</w:t>
        </w:r>
      </w:smartTag>
      <w:r w:rsidRPr="00AB716A">
        <w:rPr>
          <w:sz w:val="24"/>
          <w:szCs w:val="24"/>
        </w:rPr>
        <w:t xml:space="preserve"> immediately, in writing, of any security breach or attempted security breach involving </w:t>
      </w:r>
      <w:smartTag w:uri="urn:schemas-microsoft-com:office:smarttags" w:element="place">
        <w:smartTag w:uri="urn:schemas-microsoft-com:office:smarttags" w:element="State">
          <w:r w:rsidRPr="00AB716A">
            <w:rPr>
              <w:sz w:val="24"/>
              <w:szCs w:val="24"/>
            </w:rPr>
            <w:t>Manitoba</w:t>
          </w:r>
        </w:smartTag>
      </w:smartTag>
      <w:r w:rsidRPr="00AB716A">
        <w:rPr>
          <w:sz w:val="24"/>
          <w:szCs w:val="24"/>
        </w:rPr>
        <w:t>’s Confidential Information and identify what steps are being taken to prevent a recurrence.</w:t>
      </w:r>
    </w:p>
    <w:p w:rsidR="009B7326" w:rsidRPr="00AB716A" w:rsidRDefault="009B7326" w:rsidP="009B7326">
      <w:pPr>
        <w:pStyle w:val="BodyTextIndent2"/>
        <w:spacing w:line="240" w:lineRule="auto"/>
        <w:ind w:left="990"/>
        <w:rPr>
          <w:sz w:val="24"/>
          <w:szCs w:val="24"/>
        </w:rPr>
      </w:pPr>
    </w:p>
    <w:p w:rsidR="009B7326" w:rsidRPr="00AB716A" w:rsidRDefault="009B7326" w:rsidP="009B7326">
      <w:pPr>
        <w:pStyle w:val="BodyText"/>
        <w:numPr>
          <w:ilvl w:val="0"/>
          <w:numId w:val="3"/>
        </w:numPr>
        <w:outlineLvl w:val="0"/>
        <w:rPr>
          <w:b/>
          <w:sz w:val="24"/>
          <w:szCs w:val="24"/>
        </w:rPr>
      </w:pPr>
      <w:r w:rsidRPr="00AB716A">
        <w:rPr>
          <w:b/>
          <w:sz w:val="24"/>
          <w:szCs w:val="24"/>
        </w:rPr>
        <w:t xml:space="preserve">Inspections or Investigations by </w:t>
      </w:r>
      <w:smartTag w:uri="urn:schemas-microsoft-com:office:smarttags" w:element="State">
        <w:smartTag w:uri="urn:schemas-microsoft-com:office:smarttags" w:element="place">
          <w:r w:rsidRPr="00AB716A">
            <w:rPr>
              <w:b/>
              <w:sz w:val="24"/>
              <w:szCs w:val="24"/>
            </w:rPr>
            <w:t>Manitoba</w:t>
          </w:r>
        </w:smartTag>
      </w:smartTag>
    </w:p>
    <w:p w:rsidR="009B7326" w:rsidRPr="00AB716A" w:rsidRDefault="009B7326" w:rsidP="009B7326">
      <w:pPr>
        <w:pStyle w:val="BodyText"/>
        <w:numPr>
          <w:ilvl w:val="1"/>
          <w:numId w:val="3"/>
        </w:numPr>
        <w:tabs>
          <w:tab w:val="num" w:pos="990"/>
        </w:tabs>
        <w:ind w:left="990" w:hanging="630"/>
        <w:outlineLvl w:val="2"/>
        <w:rPr>
          <w:sz w:val="24"/>
          <w:szCs w:val="24"/>
        </w:rPr>
      </w:pPr>
      <w:r w:rsidRPr="00AB716A">
        <w:rPr>
          <w:sz w:val="24"/>
          <w:szCs w:val="24"/>
        </w:rPr>
        <w:t>Right to Carry out Inspections or Investigations</w:t>
      </w:r>
    </w:p>
    <w:p w:rsidR="009B7326" w:rsidRPr="00AB716A" w:rsidRDefault="009B7326" w:rsidP="009B7326">
      <w:pPr>
        <w:pStyle w:val="BodyText"/>
        <w:tabs>
          <w:tab w:val="num" w:pos="1202"/>
          <w:tab w:val="num" w:pos="1760"/>
        </w:tabs>
        <w:ind w:left="994"/>
        <w:outlineLvl w:val="2"/>
        <w:rPr>
          <w:sz w:val="24"/>
          <w:szCs w:val="24"/>
        </w:rPr>
      </w:pPr>
      <w:r w:rsidRPr="00AB716A">
        <w:rPr>
          <w:sz w:val="24"/>
          <w:szCs w:val="24"/>
        </w:rPr>
        <w:t xml:space="preserve">Upon reasonable advance written notice, Manitoba may, using either internal or external auditors, carry out inspections or investigations of the </w:t>
      </w:r>
      <w:r>
        <w:rPr>
          <w:sz w:val="24"/>
          <w:szCs w:val="24"/>
        </w:rPr>
        <w:t>Recipient</w:t>
      </w:r>
      <w:r w:rsidRPr="00AB716A">
        <w:rPr>
          <w:sz w:val="24"/>
          <w:szCs w:val="24"/>
        </w:rPr>
        <w:t>’s and its Representative’s security practices involving Manitoba’s Confidential Information, as Manitoba considers necessary to ensure the adequate protection of the information.</w:t>
      </w:r>
    </w:p>
    <w:p w:rsidR="009B7326" w:rsidRPr="00AB716A" w:rsidRDefault="009B7326" w:rsidP="009B7326">
      <w:pPr>
        <w:pStyle w:val="BodyText"/>
        <w:numPr>
          <w:ilvl w:val="1"/>
          <w:numId w:val="3"/>
        </w:numPr>
        <w:tabs>
          <w:tab w:val="num" w:pos="990"/>
        </w:tabs>
        <w:ind w:left="990" w:hanging="630"/>
        <w:outlineLvl w:val="2"/>
        <w:rPr>
          <w:sz w:val="24"/>
          <w:szCs w:val="24"/>
        </w:rPr>
      </w:pPr>
      <w:r w:rsidRPr="00AB716A">
        <w:rPr>
          <w:sz w:val="24"/>
          <w:szCs w:val="24"/>
        </w:rPr>
        <w:t xml:space="preserve">Cooperation by the </w:t>
      </w:r>
      <w:r>
        <w:rPr>
          <w:sz w:val="24"/>
          <w:szCs w:val="24"/>
        </w:rPr>
        <w:t>Recipient</w:t>
      </w:r>
    </w:p>
    <w:p w:rsidR="009B7326" w:rsidRPr="00AB716A" w:rsidRDefault="009B7326" w:rsidP="009B7326">
      <w:pPr>
        <w:pStyle w:val="BodyText"/>
        <w:tabs>
          <w:tab w:val="num" w:pos="1202"/>
          <w:tab w:val="num" w:pos="1760"/>
        </w:tabs>
        <w:ind w:left="994"/>
        <w:outlineLvl w:val="2"/>
        <w:rPr>
          <w:sz w:val="24"/>
          <w:szCs w:val="24"/>
        </w:rPr>
      </w:pPr>
      <w:r w:rsidRPr="00AB716A">
        <w:rPr>
          <w:sz w:val="24"/>
          <w:szCs w:val="24"/>
        </w:rPr>
        <w:t xml:space="preserve">The </w:t>
      </w:r>
      <w:r>
        <w:rPr>
          <w:sz w:val="24"/>
          <w:szCs w:val="24"/>
        </w:rPr>
        <w:t>Recipient</w:t>
      </w:r>
      <w:r w:rsidRPr="00AB716A">
        <w:rPr>
          <w:sz w:val="24"/>
          <w:szCs w:val="24"/>
        </w:rPr>
        <w:t xml:space="preserve"> and its Representatives must cooperate in any inspection or investigation carried out by </w:t>
      </w:r>
      <w:smartTag w:uri="urn:schemas-microsoft-com:office:smarttags" w:element="State">
        <w:smartTag w:uri="urn:schemas-microsoft-com:office:smarttags" w:element="place">
          <w:r w:rsidRPr="00AB716A">
            <w:rPr>
              <w:sz w:val="24"/>
              <w:szCs w:val="24"/>
            </w:rPr>
            <w:t>Manitoba</w:t>
          </w:r>
        </w:smartTag>
      </w:smartTag>
      <w:r w:rsidRPr="00AB716A">
        <w:rPr>
          <w:sz w:val="24"/>
          <w:szCs w:val="24"/>
        </w:rPr>
        <w:t xml:space="preserve">.  In addition, the </w:t>
      </w:r>
      <w:r>
        <w:rPr>
          <w:sz w:val="24"/>
          <w:szCs w:val="24"/>
        </w:rPr>
        <w:t>Recipient</w:t>
      </w:r>
      <w:r w:rsidRPr="00AB716A">
        <w:rPr>
          <w:sz w:val="24"/>
          <w:szCs w:val="24"/>
        </w:rPr>
        <w:t xml:space="preserve"> and its Representatives must permit access, at all reasonable times, to their premises, records and information in order to carry out such inspections and investigations and to ensure compliance with this Schedule.</w:t>
      </w:r>
    </w:p>
    <w:p w:rsidR="009B7326" w:rsidRPr="00AB716A" w:rsidRDefault="009B7326" w:rsidP="009B7326">
      <w:pPr>
        <w:pStyle w:val="BodyText"/>
        <w:numPr>
          <w:ilvl w:val="1"/>
          <w:numId w:val="3"/>
        </w:numPr>
        <w:tabs>
          <w:tab w:val="num" w:pos="990"/>
        </w:tabs>
        <w:ind w:left="990" w:hanging="630"/>
        <w:outlineLvl w:val="2"/>
        <w:rPr>
          <w:sz w:val="24"/>
          <w:szCs w:val="24"/>
        </w:rPr>
      </w:pPr>
      <w:r w:rsidRPr="00AB716A">
        <w:rPr>
          <w:sz w:val="24"/>
          <w:szCs w:val="24"/>
        </w:rPr>
        <w:t>Correction of Deficiencies</w:t>
      </w:r>
    </w:p>
    <w:p w:rsidR="009B7326" w:rsidRPr="00AB716A" w:rsidRDefault="009B7326" w:rsidP="009B7326">
      <w:pPr>
        <w:pStyle w:val="BodyText"/>
        <w:tabs>
          <w:tab w:val="num" w:pos="1202"/>
          <w:tab w:val="num" w:pos="1760"/>
        </w:tabs>
        <w:ind w:left="994"/>
        <w:outlineLvl w:val="2"/>
        <w:rPr>
          <w:sz w:val="24"/>
          <w:szCs w:val="24"/>
        </w:rPr>
      </w:pPr>
      <w:r w:rsidRPr="00AB716A">
        <w:rPr>
          <w:sz w:val="24"/>
          <w:szCs w:val="24"/>
        </w:rPr>
        <w:t xml:space="preserve">If an inspection or investigation identifies deficiencies in the </w:t>
      </w:r>
      <w:r>
        <w:rPr>
          <w:sz w:val="24"/>
          <w:szCs w:val="24"/>
        </w:rPr>
        <w:t>Recipient</w:t>
      </w:r>
      <w:r w:rsidRPr="00AB716A">
        <w:rPr>
          <w:sz w:val="24"/>
          <w:szCs w:val="24"/>
        </w:rPr>
        <w:t xml:space="preserve">’s or its Representative’s security practices which expose Manitoba’s Confidential Information to risk of unauthorized disclosure, the </w:t>
      </w:r>
      <w:r>
        <w:rPr>
          <w:sz w:val="24"/>
          <w:szCs w:val="24"/>
        </w:rPr>
        <w:t>Recipient</w:t>
      </w:r>
      <w:r w:rsidRPr="00AB716A">
        <w:rPr>
          <w:sz w:val="24"/>
          <w:szCs w:val="24"/>
        </w:rPr>
        <w:t xml:space="preserve"> must take reasonable steps, acceptable to Manitoba, to promptly correct the deficiencies.</w:t>
      </w:r>
    </w:p>
    <w:p w:rsidR="00EB2B57" w:rsidRDefault="00EB2B57"/>
    <w:sectPr w:rsidR="00EB2B57" w:rsidSect="00D76651">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366" w:rsidRDefault="00674366" w:rsidP="00D76651">
      <w:r>
        <w:separator/>
      </w:r>
    </w:p>
  </w:endnote>
  <w:endnote w:type="continuationSeparator" w:id="0">
    <w:p w:rsidR="00674366" w:rsidRDefault="00674366" w:rsidP="00D76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51" w:rsidRDefault="00D76651">
    <w:pPr>
      <w:pStyle w:val="Footer"/>
      <w:jc w:val="center"/>
    </w:pPr>
    <w:fldSimple w:instr=" PAGE   \* MERGEFORMAT ">
      <w:r w:rsidR="002C1653">
        <w:rPr>
          <w:noProof/>
        </w:rPr>
        <w:t>15</w:t>
      </w:r>
    </w:fldSimple>
  </w:p>
  <w:p w:rsidR="00D76651" w:rsidRDefault="00D766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366" w:rsidRDefault="00674366" w:rsidP="00D76651">
      <w:r>
        <w:separator/>
      </w:r>
    </w:p>
  </w:footnote>
  <w:footnote w:type="continuationSeparator" w:id="0">
    <w:p w:rsidR="00674366" w:rsidRDefault="00674366" w:rsidP="00D766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3725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202"/>
        </w:tabs>
        <w:ind w:left="120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196E3FDC"/>
    <w:multiLevelType w:val="hybridMultilevel"/>
    <w:tmpl w:val="283CE040"/>
    <w:lvl w:ilvl="0" w:tplc="FFFFFFFF">
      <w:start w:val="1"/>
      <w:numFmt w:val="lowerLetter"/>
      <w:lvlText w:val="(%1)"/>
      <w:lvlJc w:val="left"/>
      <w:pPr>
        <w:tabs>
          <w:tab w:val="num" w:pos="2067"/>
        </w:tabs>
        <w:ind w:left="2067" w:hanging="360"/>
      </w:pPr>
      <w:rPr>
        <w:rFonts w:hint="default"/>
      </w:rPr>
    </w:lvl>
    <w:lvl w:ilvl="1" w:tplc="FFFFFFFF">
      <w:start w:val="1"/>
      <w:numFmt w:val="lowerRoman"/>
      <w:lvlText w:val="(%2.)"/>
      <w:lvlJc w:val="right"/>
      <w:pPr>
        <w:tabs>
          <w:tab w:val="num" w:pos="2250"/>
        </w:tabs>
        <w:ind w:left="2250" w:hanging="180"/>
      </w:pPr>
      <w:rPr>
        <w:rFonts w:hint="default"/>
      </w:rPr>
    </w:lvl>
    <w:lvl w:ilvl="2" w:tplc="FFFFFFFF" w:tentative="1">
      <w:start w:val="1"/>
      <w:numFmt w:val="lowerRoman"/>
      <w:lvlText w:val="%3."/>
      <w:lvlJc w:val="right"/>
      <w:pPr>
        <w:tabs>
          <w:tab w:val="num" w:pos="3150"/>
        </w:tabs>
        <w:ind w:left="3150" w:hanging="180"/>
      </w:pPr>
    </w:lvl>
    <w:lvl w:ilvl="3" w:tplc="FFFFFFFF" w:tentative="1">
      <w:start w:val="1"/>
      <w:numFmt w:val="decimal"/>
      <w:lvlText w:val="%4."/>
      <w:lvlJc w:val="left"/>
      <w:pPr>
        <w:tabs>
          <w:tab w:val="num" w:pos="3870"/>
        </w:tabs>
        <w:ind w:left="3870" w:hanging="360"/>
      </w:pPr>
    </w:lvl>
    <w:lvl w:ilvl="4" w:tplc="FFFFFFFF" w:tentative="1">
      <w:start w:val="1"/>
      <w:numFmt w:val="lowerLetter"/>
      <w:lvlText w:val="%5."/>
      <w:lvlJc w:val="left"/>
      <w:pPr>
        <w:tabs>
          <w:tab w:val="num" w:pos="4590"/>
        </w:tabs>
        <w:ind w:left="4590" w:hanging="360"/>
      </w:pPr>
    </w:lvl>
    <w:lvl w:ilvl="5" w:tplc="FFFFFFFF" w:tentative="1">
      <w:start w:val="1"/>
      <w:numFmt w:val="lowerRoman"/>
      <w:lvlText w:val="%6."/>
      <w:lvlJc w:val="right"/>
      <w:pPr>
        <w:tabs>
          <w:tab w:val="num" w:pos="5310"/>
        </w:tabs>
        <w:ind w:left="5310" w:hanging="180"/>
      </w:pPr>
    </w:lvl>
    <w:lvl w:ilvl="6" w:tplc="FFFFFFFF" w:tentative="1">
      <w:start w:val="1"/>
      <w:numFmt w:val="decimal"/>
      <w:lvlText w:val="%7."/>
      <w:lvlJc w:val="left"/>
      <w:pPr>
        <w:tabs>
          <w:tab w:val="num" w:pos="6030"/>
        </w:tabs>
        <w:ind w:left="6030" w:hanging="360"/>
      </w:pPr>
    </w:lvl>
    <w:lvl w:ilvl="7" w:tplc="FFFFFFFF" w:tentative="1">
      <w:start w:val="1"/>
      <w:numFmt w:val="lowerLetter"/>
      <w:lvlText w:val="%8."/>
      <w:lvlJc w:val="left"/>
      <w:pPr>
        <w:tabs>
          <w:tab w:val="num" w:pos="6750"/>
        </w:tabs>
        <w:ind w:left="6750" w:hanging="360"/>
      </w:pPr>
    </w:lvl>
    <w:lvl w:ilvl="8" w:tplc="FFFFFFFF" w:tentative="1">
      <w:start w:val="1"/>
      <w:numFmt w:val="lowerRoman"/>
      <w:lvlText w:val="%9."/>
      <w:lvlJc w:val="right"/>
      <w:pPr>
        <w:tabs>
          <w:tab w:val="num" w:pos="7470"/>
        </w:tabs>
        <w:ind w:left="7470" w:hanging="180"/>
      </w:pPr>
    </w:lvl>
  </w:abstractNum>
  <w:abstractNum w:abstractNumId="2">
    <w:nsid w:val="1D226765"/>
    <w:multiLevelType w:val="hybridMultilevel"/>
    <w:tmpl w:val="E9B6A514"/>
    <w:lvl w:ilvl="0" w:tplc="FFFFFFFF">
      <w:start w:val="1"/>
      <w:numFmt w:val="lowerLetter"/>
      <w:lvlText w:val="(%1)"/>
      <w:lvlJc w:val="left"/>
      <w:pPr>
        <w:tabs>
          <w:tab w:val="num" w:pos="2067"/>
        </w:tabs>
        <w:ind w:left="2067" w:hanging="360"/>
      </w:pPr>
      <w:rPr>
        <w:rFonts w:hint="default"/>
      </w:rPr>
    </w:lvl>
    <w:lvl w:ilvl="1" w:tplc="FFFFFFFF">
      <w:start w:val="1"/>
      <w:numFmt w:val="lowerLetter"/>
      <w:lvlText w:val="(%2)"/>
      <w:lvlJc w:val="left"/>
      <w:pPr>
        <w:tabs>
          <w:tab w:val="num" w:pos="2625"/>
        </w:tabs>
        <w:ind w:left="2625" w:hanging="555"/>
      </w:pPr>
      <w:rPr>
        <w:rFonts w:hint="default"/>
      </w:rPr>
    </w:lvl>
    <w:lvl w:ilvl="2" w:tplc="FFFFFFFF" w:tentative="1">
      <w:start w:val="1"/>
      <w:numFmt w:val="lowerRoman"/>
      <w:lvlText w:val="%3."/>
      <w:lvlJc w:val="right"/>
      <w:pPr>
        <w:tabs>
          <w:tab w:val="num" w:pos="3150"/>
        </w:tabs>
        <w:ind w:left="3150" w:hanging="180"/>
      </w:pPr>
    </w:lvl>
    <w:lvl w:ilvl="3" w:tplc="FFFFFFFF" w:tentative="1">
      <w:start w:val="1"/>
      <w:numFmt w:val="decimal"/>
      <w:lvlText w:val="%4."/>
      <w:lvlJc w:val="left"/>
      <w:pPr>
        <w:tabs>
          <w:tab w:val="num" w:pos="3870"/>
        </w:tabs>
        <w:ind w:left="3870" w:hanging="360"/>
      </w:pPr>
    </w:lvl>
    <w:lvl w:ilvl="4" w:tplc="FFFFFFFF" w:tentative="1">
      <w:start w:val="1"/>
      <w:numFmt w:val="lowerLetter"/>
      <w:lvlText w:val="%5."/>
      <w:lvlJc w:val="left"/>
      <w:pPr>
        <w:tabs>
          <w:tab w:val="num" w:pos="4590"/>
        </w:tabs>
        <w:ind w:left="4590" w:hanging="360"/>
      </w:pPr>
    </w:lvl>
    <w:lvl w:ilvl="5" w:tplc="FFFFFFFF" w:tentative="1">
      <w:start w:val="1"/>
      <w:numFmt w:val="lowerRoman"/>
      <w:lvlText w:val="%6."/>
      <w:lvlJc w:val="right"/>
      <w:pPr>
        <w:tabs>
          <w:tab w:val="num" w:pos="5310"/>
        </w:tabs>
        <w:ind w:left="5310" w:hanging="180"/>
      </w:pPr>
    </w:lvl>
    <w:lvl w:ilvl="6" w:tplc="FFFFFFFF" w:tentative="1">
      <w:start w:val="1"/>
      <w:numFmt w:val="decimal"/>
      <w:lvlText w:val="%7."/>
      <w:lvlJc w:val="left"/>
      <w:pPr>
        <w:tabs>
          <w:tab w:val="num" w:pos="6030"/>
        </w:tabs>
        <w:ind w:left="6030" w:hanging="360"/>
      </w:pPr>
    </w:lvl>
    <w:lvl w:ilvl="7" w:tplc="FFFFFFFF" w:tentative="1">
      <w:start w:val="1"/>
      <w:numFmt w:val="lowerLetter"/>
      <w:lvlText w:val="%8."/>
      <w:lvlJc w:val="left"/>
      <w:pPr>
        <w:tabs>
          <w:tab w:val="num" w:pos="6750"/>
        </w:tabs>
        <w:ind w:left="6750" w:hanging="360"/>
      </w:pPr>
    </w:lvl>
    <w:lvl w:ilvl="8" w:tplc="FFFFFFFF" w:tentative="1">
      <w:start w:val="1"/>
      <w:numFmt w:val="lowerRoman"/>
      <w:lvlText w:val="%9."/>
      <w:lvlJc w:val="right"/>
      <w:pPr>
        <w:tabs>
          <w:tab w:val="num" w:pos="7470"/>
        </w:tabs>
        <w:ind w:left="7470" w:hanging="180"/>
      </w:pPr>
    </w:lvl>
  </w:abstractNum>
  <w:abstractNum w:abstractNumId="3">
    <w:nsid w:val="217E1BDC"/>
    <w:multiLevelType w:val="hybridMultilevel"/>
    <w:tmpl w:val="D0501CB6"/>
    <w:lvl w:ilvl="0" w:tplc="91B2E66E">
      <w:start w:val="1"/>
      <w:numFmt w:val="upperLetter"/>
      <w:lvlText w:val="%1."/>
      <w:lvlJc w:val="left"/>
      <w:pPr>
        <w:tabs>
          <w:tab w:val="num" w:pos="1080"/>
        </w:tabs>
        <w:ind w:left="1080" w:hanging="720"/>
      </w:pPr>
      <w:rPr>
        <w:rFonts w:hint="default"/>
      </w:rPr>
    </w:lvl>
    <w:lvl w:ilvl="1" w:tplc="BB785FB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EF335A"/>
    <w:multiLevelType w:val="hybridMultilevel"/>
    <w:tmpl w:val="9AF8B2C8"/>
    <w:lvl w:ilvl="0" w:tplc="FFFFFFFF">
      <w:start w:val="1"/>
      <w:numFmt w:val="lowerLetter"/>
      <w:lvlText w:val="(%1)"/>
      <w:lvlJc w:val="left"/>
      <w:pPr>
        <w:tabs>
          <w:tab w:val="num" w:pos="2067"/>
        </w:tabs>
        <w:ind w:left="2067" w:hanging="360"/>
      </w:pPr>
      <w:rPr>
        <w:rFonts w:hint="default"/>
      </w:rPr>
    </w:lvl>
    <w:lvl w:ilvl="1" w:tplc="FFFFFFFF" w:tentative="1">
      <w:start w:val="1"/>
      <w:numFmt w:val="lowerLetter"/>
      <w:lvlText w:val="%2."/>
      <w:lvlJc w:val="left"/>
      <w:pPr>
        <w:tabs>
          <w:tab w:val="num" w:pos="2430"/>
        </w:tabs>
        <w:ind w:left="2430" w:hanging="360"/>
      </w:pPr>
    </w:lvl>
    <w:lvl w:ilvl="2" w:tplc="FFFFFFFF" w:tentative="1">
      <w:start w:val="1"/>
      <w:numFmt w:val="lowerRoman"/>
      <w:lvlText w:val="%3."/>
      <w:lvlJc w:val="right"/>
      <w:pPr>
        <w:tabs>
          <w:tab w:val="num" w:pos="3150"/>
        </w:tabs>
        <w:ind w:left="3150" w:hanging="180"/>
      </w:pPr>
    </w:lvl>
    <w:lvl w:ilvl="3" w:tplc="FFFFFFFF" w:tentative="1">
      <w:start w:val="1"/>
      <w:numFmt w:val="decimal"/>
      <w:lvlText w:val="%4."/>
      <w:lvlJc w:val="left"/>
      <w:pPr>
        <w:tabs>
          <w:tab w:val="num" w:pos="3870"/>
        </w:tabs>
        <w:ind w:left="3870" w:hanging="360"/>
      </w:pPr>
    </w:lvl>
    <w:lvl w:ilvl="4" w:tplc="FFFFFFFF" w:tentative="1">
      <w:start w:val="1"/>
      <w:numFmt w:val="lowerLetter"/>
      <w:lvlText w:val="%5."/>
      <w:lvlJc w:val="left"/>
      <w:pPr>
        <w:tabs>
          <w:tab w:val="num" w:pos="4590"/>
        </w:tabs>
        <w:ind w:left="4590" w:hanging="360"/>
      </w:pPr>
    </w:lvl>
    <w:lvl w:ilvl="5" w:tplc="FFFFFFFF" w:tentative="1">
      <w:start w:val="1"/>
      <w:numFmt w:val="lowerRoman"/>
      <w:lvlText w:val="%6."/>
      <w:lvlJc w:val="right"/>
      <w:pPr>
        <w:tabs>
          <w:tab w:val="num" w:pos="5310"/>
        </w:tabs>
        <w:ind w:left="5310" w:hanging="180"/>
      </w:pPr>
    </w:lvl>
    <w:lvl w:ilvl="6" w:tplc="FFFFFFFF" w:tentative="1">
      <w:start w:val="1"/>
      <w:numFmt w:val="decimal"/>
      <w:lvlText w:val="%7."/>
      <w:lvlJc w:val="left"/>
      <w:pPr>
        <w:tabs>
          <w:tab w:val="num" w:pos="6030"/>
        </w:tabs>
        <w:ind w:left="6030" w:hanging="360"/>
      </w:pPr>
    </w:lvl>
    <w:lvl w:ilvl="7" w:tplc="FFFFFFFF" w:tentative="1">
      <w:start w:val="1"/>
      <w:numFmt w:val="lowerLetter"/>
      <w:lvlText w:val="%8."/>
      <w:lvlJc w:val="left"/>
      <w:pPr>
        <w:tabs>
          <w:tab w:val="num" w:pos="6750"/>
        </w:tabs>
        <w:ind w:left="6750" w:hanging="360"/>
      </w:pPr>
    </w:lvl>
    <w:lvl w:ilvl="8" w:tplc="FFFFFFFF" w:tentative="1">
      <w:start w:val="1"/>
      <w:numFmt w:val="lowerRoman"/>
      <w:lvlText w:val="%9."/>
      <w:lvlJc w:val="right"/>
      <w:pPr>
        <w:tabs>
          <w:tab w:val="num" w:pos="7470"/>
        </w:tabs>
        <w:ind w:left="7470" w:hanging="180"/>
      </w:pPr>
    </w:lvl>
  </w:abstractNum>
  <w:abstractNum w:abstractNumId="5">
    <w:nsid w:val="3C607ED6"/>
    <w:multiLevelType w:val="singleLevel"/>
    <w:tmpl w:val="3C7CF164"/>
    <w:lvl w:ilvl="0">
      <w:start w:val="2"/>
      <w:numFmt w:val="lowerLetter"/>
      <w:lvlText w:val="(%1)"/>
      <w:lvlJc w:val="left"/>
      <w:pPr>
        <w:tabs>
          <w:tab w:val="num" w:pos="1440"/>
        </w:tabs>
        <w:ind w:left="1440" w:hanging="720"/>
      </w:pPr>
      <w:rPr>
        <w:rFonts w:hint="default"/>
      </w:rPr>
    </w:lvl>
  </w:abstractNum>
  <w:abstractNum w:abstractNumId="6">
    <w:nsid w:val="5C737045"/>
    <w:multiLevelType w:val="hybridMultilevel"/>
    <w:tmpl w:val="89B6B2AC"/>
    <w:lvl w:ilvl="0" w:tplc="FFFFFFFF">
      <w:start w:val="1"/>
      <w:numFmt w:val="lowerLetter"/>
      <w:lvlText w:val="(%1)"/>
      <w:lvlJc w:val="left"/>
      <w:pPr>
        <w:tabs>
          <w:tab w:val="num" w:pos="2067"/>
        </w:tabs>
        <w:ind w:left="2067" w:hanging="360"/>
      </w:pPr>
      <w:rPr>
        <w:rFonts w:hint="default"/>
      </w:rPr>
    </w:lvl>
    <w:lvl w:ilvl="1" w:tplc="FFFFFFFF">
      <w:start w:val="1"/>
      <w:numFmt w:val="lowerRoman"/>
      <w:lvlText w:val="(%2)"/>
      <w:lvlJc w:val="left"/>
      <w:pPr>
        <w:tabs>
          <w:tab w:val="num" w:pos="2790"/>
        </w:tabs>
        <w:ind w:left="2790" w:hanging="720"/>
      </w:pPr>
      <w:rPr>
        <w:rFonts w:hint="default"/>
      </w:rPr>
    </w:lvl>
    <w:lvl w:ilvl="2" w:tplc="FFFFFFFF" w:tentative="1">
      <w:start w:val="1"/>
      <w:numFmt w:val="lowerRoman"/>
      <w:lvlText w:val="%3."/>
      <w:lvlJc w:val="right"/>
      <w:pPr>
        <w:tabs>
          <w:tab w:val="num" w:pos="3150"/>
        </w:tabs>
        <w:ind w:left="3150" w:hanging="180"/>
      </w:pPr>
    </w:lvl>
    <w:lvl w:ilvl="3" w:tplc="FFFFFFFF" w:tentative="1">
      <w:start w:val="1"/>
      <w:numFmt w:val="decimal"/>
      <w:lvlText w:val="%4."/>
      <w:lvlJc w:val="left"/>
      <w:pPr>
        <w:tabs>
          <w:tab w:val="num" w:pos="3870"/>
        </w:tabs>
        <w:ind w:left="3870" w:hanging="360"/>
      </w:pPr>
    </w:lvl>
    <w:lvl w:ilvl="4" w:tplc="FFFFFFFF" w:tentative="1">
      <w:start w:val="1"/>
      <w:numFmt w:val="lowerLetter"/>
      <w:lvlText w:val="%5."/>
      <w:lvlJc w:val="left"/>
      <w:pPr>
        <w:tabs>
          <w:tab w:val="num" w:pos="4590"/>
        </w:tabs>
        <w:ind w:left="4590" w:hanging="360"/>
      </w:pPr>
    </w:lvl>
    <w:lvl w:ilvl="5" w:tplc="FFFFFFFF" w:tentative="1">
      <w:start w:val="1"/>
      <w:numFmt w:val="lowerRoman"/>
      <w:lvlText w:val="%6."/>
      <w:lvlJc w:val="right"/>
      <w:pPr>
        <w:tabs>
          <w:tab w:val="num" w:pos="5310"/>
        </w:tabs>
        <w:ind w:left="5310" w:hanging="180"/>
      </w:pPr>
    </w:lvl>
    <w:lvl w:ilvl="6" w:tplc="FFFFFFFF" w:tentative="1">
      <w:start w:val="1"/>
      <w:numFmt w:val="decimal"/>
      <w:lvlText w:val="%7."/>
      <w:lvlJc w:val="left"/>
      <w:pPr>
        <w:tabs>
          <w:tab w:val="num" w:pos="6030"/>
        </w:tabs>
        <w:ind w:left="6030" w:hanging="360"/>
      </w:pPr>
    </w:lvl>
    <w:lvl w:ilvl="7" w:tplc="FFFFFFFF" w:tentative="1">
      <w:start w:val="1"/>
      <w:numFmt w:val="lowerLetter"/>
      <w:lvlText w:val="%8."/>
      <w:lvlJc w:val="left"/>
      <w:pPr>
        <w:tabs>
          <w:tab w:val="num" w:pos="6750"/>
        </w:tabs>
        <w:ind w:left="6750" w:hanging="360"/>
      </w:pPr>
    </w:lvl>
    <w:lvl w:ilvl="8" w:tplc="FFFFFFFF" w:tentative="1">
      <w:start w:val="1"/>
      <w:numFmt w:val="lowerRoman"/>
      <w:lvlText w:val="%9."/>
      <w:lvlJc w:val="right"/>
      <w:pPr>
        <w:tabs>
          <w:tab w:val="num" w:pos="7470"/>
        </w:tabs>
        <w:ind w:left="7470" w:hanging="180"/>
      </w:pPr>
    </w:lvl>
  </w:abstractNum>
  <w:abstractNum w:abstractNumId="7">
    <w:nsid w:val="6376619B"/>
    <w:multiLevelType w:val="multilevel"/>
    <w:tmpl w:val="C11A77B0"/>
    <w:lvl w:ilvl="0">
      <w:start w:val="1"/>
      <w:numFmt w:val="decimalZero"/>
      <w:pStyle w:val="ScheduleHeading2"/>
      <w:lvlText w:val="1.%1"/>
      <w:lvlJc w:val="left"/>
      <w:pPr>
        <w:tabs>
          <w:tab w:val="num" w:pos="990"/>
        </w:tabs>
        <w:ind w:left="990" w:hanging="720"/>
      </w:pPr>
      <w:rPr>
        <w:lang w:val="en-CA"/>
      </w:rPr>
    </w:lvl>
    <w:lvl w:ilvl="1">
      <w:start w:val="1"/>
      <w:numFmt w:val="lowerLetter"/>
      <w:pStyle w:val="ScheduleHeading3"/>
      <w:lvlText w:val="(%2)"/>
      <w:lvlJc w:val="left"/>
      <w:pPr>
        <w:tabs>
          <w:tab w:val="num" w:pos="1440"/>
        </w:tabs>
        <w:ind w:left="1440" w:hanging="720"/>
      </w:pPr>
      <w:rPr>
        <w:lang w:val="en-CA"/>
      </w:rPr>
    </w:lvl>
    <w:lvl w:ilvl="2">
      <w:start w:val="1"/>
      <w:numFmt w:val="lowerRoman"/>
      <w:pStyle w:val="ScheduleHeading4"/>
      <w:lvlText w:val="(%3)"/>
      <w:lvlJc w:val="left"/>
      <w:pPr>
        <w:tabs>
          <w:tab w:val="num" w:pos="2160"/>
        </w:tabs>
        <w:ind w:left="216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nsid w:val="699F3ADD"/>
    <w:multiLevelType w:val="hybridMultilevel"/>
    <w:tmpl w:val="B336B008"/>
    <w:lvl w:ilvl="0" w:tplc="162868F6">
      <w:start w:val="1"/>
      <w:numFmt w:val="decimal"/>
      <w:lvlText w:val="%1."/>
      <w:lvlJc w:val="left"/>
      <w:pPr>
        <w:tabs>
          <w:tab w:val="num" w:pos="1080"/>
        </w:tabs>
        <w:ind w:left="1080" w:hanging="720"/>
      </w:pPr>
      <w:rPr>
        <w:rFonts w:hint="default"/>
      </w:rPr>
    </w:lvl>
    <w:lvl w:ilvl="1" w:tplc="AF46A59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0"/>
  </w:num>
  <w:num w:numId="4">
    <w:abstractNumId w:val="2"/>
  </w:num>
  <w:num w:numId="5">
    <w:abstractNumId w:val="6"/>
  </w:num>
  <w:num w:numId="6">
    <w:abstractNumId w:val="1"/>
  </w:num>
  <w:num w:numId="7">
    <w:abstractNumId w:val="4"/>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cumentProtection w:edit="forms" w:enforcement="1" w:cryptProviderType="rsaFull" w:cryptAlgorithmClass="hash" w:cryptAlgorithmType="typeAny" w:cryptAlgorithmSid="4" w:cryptSpinCount="100000" w:hash="trPNsAYhMPjWLVzXahrLRg805f4=" w:salt="+C+G4+Qi4GgQrmsnGd5KOw=="/>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B7326"/>
    <w:rsid w:val="0000000C"/>
    <w:rsid w:val="00002CF2"/>
    <w:rsid w:val="00004D2C"/>
    <w:rsid w:val="0000679C"/>
    <w:rsid w:val="00007773"/>
    <w:rsid w:val="00010040"/>
    <w:rsid w:val="00011E14"/>
    <w:rsid w:val="0001204F"/>
    <w:rsid w:val="000165A3"/>
    <w:rsid w:val="000229BB"/>
    <w:rsid w:val="00022D2C"/>
    <w:rsid w:val="0002344F"/>
    <w:rsid w:val="00027AC0"/>
    <w:rsid w:val="0003018F"/>
    <w:rsid w:val="00033DEE"/>
    <w:rsid w:val="0003441E"/>
    <w:rsid w:val="000356AC"/>
    <w:rsid w:val="000364BA"/>
    <w:rsid w:val="000443FB"/>
    <w:rsid w:val="00055966"/>
    <w:rsid w:val="00066C0C"/>
    <w:rsid w:val="00067643"/>
    <w:rsid w:val="00072121"/>
    <w:rsid w:val="00073C4C"/>
    <w:rsid w:val="00077D77"/>
    <w:rsid w:val="000978EC"/>
    <w:rsid w:val="000A5B46"/>
    <w:rsid w:val="000A5E00"/>
    <w:rsid w:val="000A609A"/>
    <w:rsid w:val="000B1272"/>
    <w:rsid w:val="000B1CE8"/>
    <w:rsid w:val="000B2CF7"/>
    <w:rsid w:val="000B705E"/>
    <w:rsid w:val="000C0E48"/>
    <w:rsid w:val="000C50DD"/>
    <w:rsid w:val="000C5948"/>
    <w:rsid w:val="000C59D5"/>
    <w:rsid w:val="000D22D5"/>
    <w:rsid w:val="000D4A17"/>
    <w:rsid w:val="000E6B6E"/>
    <w:rsid w:val="000E7B37"/>
    <w:rsid w:val="000F4DA9"/>
    <w:rsid w:val="000F6CF9"/>
    <w:rsid w:val="001049BD"/>
    <w:rsid w:val="00107BEE"/>
    <w:rsid w:val="001142B9"/>
    <w:rsid w:val="001341E2"/>
    <w:rsid w:val="001347B6"/>
    <w:rsid w:val="00143075"/>
    <w:rsid w:val="00143E0D"/>
    <w:rsid w:val="0014550D"/>
    <w:rsid w:val="00147B88"/>
    <w:rsid w:val="0015209F"/>
    <w:rsid w:val="0016267E"/>
    <w:rsid w:val="001633B8"/>
    <w:rsid w:val="00167DA0"/>
    <w:rsid w:val="001725BB"/>
    <w:rsid w:val="00172866"/>
    <w:rsid w:val="001808AF"/>
    <w:rsid w:val="00181A7B"/>
    <w:rsid w:val="001A17CB"/>
    <w:rsid w:val="001A3219"/>
    <w:rsid w:val="001A73EA"/>
    <w:rsid w:val="001B09FA"/>
    <w:rsid w:val="001B202F"/>
    <w:rsid w:val="001B2D2C"/>
    <w:rsid w:val="001B7A7B"/>
    <w:rsid w:val="001C02DA"/>
    <w:rsid w:val="001C3B1C"/>
    <w:rsid w:val="001C5649"/>
    <w:rsid w:val="001D316D"/>
    <w:rsid w:val="001D3BFB"/>
    <w:rsid w:val="001D40CC"/>
    <w:rsid w:val="001E09B0"/>
    <w:rsid w:val="001E5822"/>
    <w:rsid w:val="001F44EB"/>
    <w:rsid w:val="001F4C12"/>
    <w:rsid w:val="00201DE4"/>
    <w:rsid w:val="00204942"/>
    <w:rsid w:val="00213AF9"/>
    <w:rsid w:val="002232D9"/>
    <w:rsid w:val="002242E7"/>
    <w:rsid w:val="002339BB"/>
    <w:rsid w:val="00234C1E"/>
    <w:rsid w:val="00241BB9"/>
    <w:rsid w:val="00244058"/>
    <w:rsid w:val="0024587C"/>
    <w:rsid w:val="00246090"/>
    <w:rsid w:val="0024730B"/>
    <w:rsid w:val="0025241B"/>
    <w:rsid w:val="00261960"/>
    <w:rsid w:val="00264599"/>
    <w:rsid w:val="002657C9"/>
    <w:rsid w:val="0027272B"/>
    <w:rsid w:val="002774A9"/>
    <w:rsid w:val="0028177D"/>
    <w:rsid w:val="00287056"/>
    <w:rsid w:val="00290D22"/>
    <w:rsid w:val="00292F2D"/>
    <w:rsid w:val="0029383E"/>
    <w:rsid w:val="002A0D1C"/>
    <w:rsid w:val="002A1034"/>
    <w:rsid w:val="002A334F"/>
    <w:rsid w:val="002A443E"/>
    <w:rsid w:val="002A7675"/>
    <w:rsid w:val="002C1653"/>
    <w:rsid w:val="002C3313"/>
    <w:rsid w:val="002C48F1"/>
    <w:rsid w:val="002C4B2B"/>
    <w:rsid w:val="002C6792"/>
    <w:rsid w:val="002D1D4C"/>
    <w:rsid w:val="002D232E"/>
    <w:rsid w:val="002E46DE"/>
    <w:rsid w:val="002F3CA8"/>
    <w:rsid w:val="002F7298"/>
    <w:rsid w:val="00301796"/>
    <w:rsid w:val="003029F1"/>
    <w:rsid w:val="00313082"/>
    <w:rsid w:val="00331340"/>
    <w:rsid w:val="00331D45"/>
    <w:rsid w:val="0033201C"/>
    <w:rsid w:val="003329E9"/>
    <w:rsid w:val="00333452"/>
    <w:rsid w:val="00334B5F"/>
    <w:rsid w:val="003410E4"/>
    <w:rsid w:val="00347067"/>
    <w:rsid w:val="0034711F"/>
    <w:rsid w:val="003501BE"/>
    <w:rsid w:val="00351560"/>
    <w:rsid w:val="00352D82"/>
    <w:rsid w:val="0035413A"/>
    <w:rsid w:val="003605FF"/>
    <w:rsid w:val="00367AA0"/>
    <w:rsid w:val="00371329"/>
    <w:rsid w:val="00383D5F"/>
    <w:rsid w:val="0038653E"/>
    <w:rsid w:val="00393660"/>
    <w:rsid w:val="003A3EF3"/>
    <w:rsid w:val="003C08E8"/>
    <w:rsid w:val="003C256B"/>
    <w:rsid w:val="003C4947"/>
    <w:rsid w:val="003C7F65"/>
    <w:rsid w:val="003E635D"/>
    <w:rsid w:val="003E75D8"/>
    <w:rsid w:val="003E7C32"/>
    <w:rsid w:val="003F0530"/>
    <w:rsid w:val="003F37AE"/>
    <w:rsid w:val="003F7DE0"/>
    <w:rsid w:val="00406F28"/>
    <w:rsid w:val="00407195"/>
    <w:rsid w:val="00410BAB"/>
    <w:rsid w:val="00414DF0"/>
    <w:rsid w:val="004163A2"/>
    <w:rsid w:val="00421C06"/>
    <w:rsid w:val="00423D71"/>
    <w:rsid w:val="00451173"/>
    <w:rsid w:val="00452454"/>
    <w:rsid w:val="0047015C"/>
    <w:rsid w:val="00475F35"/>
    <w:rsid w:val="0048163E"/>
    <w:rsid w:val="0048472D"/>
    <w:rsid w:val="004A320D"/>
    <w:rsid w:val="004B1239"/>
    <w:rsid w:val="004B5C3D"/>
    <w:rsid w:val="004C127F"/>
    <w:rsid w:val="004D27E2"/>
    <w:rsid w:val="004D2EE9"/>
    <w:rsid w:val="004D78E3"/>
    <w:rsid w:val="004E119D"/>
    <w:rsid w:val="004E55F7"/>
    <w:rsid w:val="004F6634"/>
    <w:rsid w:val="0050115E"/>
    <w:rsid w:val="00524949"/>
    <w:rsid w:val="00530395"/>
    <w:rsid w:val="00530A61"/>
    <w:rsid w:val="00531A79"/>
    <w:rsid w:val="00531C7C"/>
    <w:rsid w:val="0053421B"/>
    <w:rsid w:val="00535165"/>
    <w:rsid w:val="00537792"/>
    <w:rsid w:val="00541A7A"/>
    <w:rsid w:val="005472C9"/>
    <w:rsid w:val="00560784"/>
    <w:rsid w:val="0056134A"/>
    <w:rsid w:val="00561F6A"/>
    <w:rsid w:val="005646A7"/>
    <w:rsid w:val="00572079"/>
    <w:rsid w:val="00573BC6"/>
    <w:rsid w:val="005809E0"/>
    <w:rsid w:val="00581B8A"/>
    <w:rsid w:val="00586B5E"/>
    <w:rsid w:val="005A4807"/>
    <w:rsid w:val="005A5CCF"/>
    <w:rsid w:val="005B1864"/>
    <w:rsid w:val="005C5223"/>
    <w:rsid w:val="005C5648"/>
    <w:rsid w:val="005D0077"/>
    <w:rsid w:val="005D256A"/>
    <w:rsid w:val="005E132F"/>
    <w:rsid w:val="005E32F7"/>
    <w:rsid w:val="005F6FE9"/>
    <w:rsid w:val="0060413F"/>
    <w:rsid w:val="00614022"/>
    <w:rsid w:val="006219E5"/>
    <w:rsid w:val="0063152F"/>
    <w:rsid w:val="00633839"/>
    <w:rsid w:val="00637D16"/>
    <w:rsid w:val="006424F4"/>
    <w:rsid w:val="00647C01"/>
    <w:rsid w:val="006573C2"/>
    <w:rsid w:val="00664FE6"/>
    <w:rsid w:val="00674366"/>
    <w:rsid w:val="0068738C"/>
    <w:rsid w:val="006902B8"/>
    <w:rsid w:val="006A2A70"/>
    <w:rsid w:val="006A3AC5"/>
    <w:rsid w:val="006B33E8"/>
    <w:rsid w:val="006C024D"/>
    <w:rsid w:val="006C391D"/>
    <w:rsid w:val="006D16A2"/>
    <w:rsid w:val="006D7B46"/>
    <w:rsid w:val="006E06B0"/>
    <w:rsid w:val="006E19AA"/>
    <w:rsid w:val="006E6D0F"/>
    <w:rsid w:val="006F0D1E"/>
    <w:rsid w:val="006F0FD4"/>
    <w:rsid w:val="006F154B"/>
    <w:rsid w:val="006F4CE3"/>
    <w:rsid w:val="007037B2"/>
    <w:rsid w:val="00704F08"/>
    <w:rsid w:val="00711E68"/>
    <w:rsid w:val="00714927"/>
    <w:rsid w:val="0071650A"/>
    <w:rsid w:val="00720B51"/>
    <w:rsid w:val="0072245D"/>
    <w:rsid w:val="00722D76"/>
    <w:rsid w:val="00734124"/>
    <w:rsid w:val="00734C45"/>
    <w:rsid w:val="00737907"/>
    <w:rsid w:val="00745254"/>
    <w:rsid w:val="0074628B"/>
    <w:rsid w:val="00750DF1"/>
    <w:rsid w:val="0075365C"/>
    <w:rsid w:val="00760525"/>
    <w:rsid w:val="00765974"/>
    <w:rsid w:val="007727C8"/>
    <w:rsid w:val="00773739"/>
    <w:rsid w:val="00775A4B"/>
    <w:rsid w:val="007761C0"/>
    <w:rsid w:val="00777A45"/>
    <w:rsid w:val="00782C2E"/>
    <w:rsid w:val="00782CE5"/>
    <w:rsid w:val="00782D6F"/>
    <w:rsid w:val="0078715E"/>
    <w:rsid w:val="00787D14"/>
    <w:rsid w:val="00787DAE"/>
    <w:rsid w:val="00790987"/>
    <w:rsid w:val="00792931"/>
    <w:rsid w:val="00792E04"/>
    <w:rsid w:val="007A50E9"/>
    <w:rsid w:val="007A6636"/>
    <w:rsid w:val="007A7BDB"/>
    <w:rsid w:val="007C1939"/>
    <w:rsid w:val="007D2B2A"/>
    <w:rsid w:val="007D6EA7"/>
    <w:rsid w:val="007E3E9E"/>
    <w:rsid w:val="007F339E"/>
    <w:rsid w:val="007F4664"/>
    <w:rsid w:val="007F4679"/>
    <w:rsid w:val="007F4965"/>
    <w:rsid w:val="007F7050"/>
    <w:rsid w:val="00807CDC"/>
    <w:rsid w:val="008108C8"/>
    <w:rsid w:val="008126F6"/>
    <w:rsid w:val="00812C28"/>
    <w:rsid w:val="008173CC"/>
    <w:rsid w:val="00817EBB"/>
    <w:rsid w:val="00820860"/>
    <w:rsid w:val="00831B89"/>
    <w:rsid w:val="008430BF"/>
    <w:rsid w:val="008435A0"/>
    <w:rsid w:val="00861CE1"/>
    <w:rsid w:val="008640A7"/>
    <w:rsid w:val="00867799"/>
    <w:rsid w:val="00870D73"/>
    <w:rsid w:val="00877EAD"/>
    <w:rsid w:val="00880FA1"/>
    <w:rsid w:val="00884FB5"/>
    <w:rsid w:val="00887296"/>
    <w:rsid w:val="0088764D"/>
    <w:rsid w:val="00891EE8"/>
    <w:rsid w:val="008A0712"/>
    <w:rsid w:val="008B0DAF"/>
    <w:rsid w:val="008B33E4"/>
    <w:rsid w:val="008B53B7"/>
    <w:rsid w:val="008C0D47"/>
    <w:rsid w:val="008C18E6"/>
    <w:rsid w:val="008D16C0"/>
    <w:rsid w:val="008D2CD9"/>
    <w:rsid w:val="008D59AF"/>
    <w:rsid w:val="008D6952"/>
    <w:rsid w:val="008E038B"/>
    <w:rsid w:val="008E5BA0"/>
    <w:rsid w:val="008E63C1"/>
    <w:rsid w:val="008F4284"/>
    <w:rsid w:val="00900CF0"/>
    <w:rsid w:val="009017BB"/>
    <w:rsid w:val="00904118"/>
    <w:rsid w:val="009061AA"/>
    <w:rsid w:val="00911CA2"/>
    <w:rsid w:val="009165FF"/>
    <w:rsid w:val="00917CEE"/>
    <w:rsid w:val="0092227E"/>
    <w:rsid w:val="00922558"/>
    <w:rsid w:val="00922800"/>
    <w:rsid w:val="0092699C"/>
    <w:rsid w:val="00930A5C"/>
    <w:rsid w:val="009311D6"/>
    <w:rsid w:val="00934067"/>
    <w:rsid w:val="0094526E"/>
    <w:rsid w:val="00947FAE"/>
    <w:rsid w:val="009559AF"/>
    <w:rsid w:val="00961D7C"/>
    <w:rsid w:val="0096362C"/>
    <w:rsid w:val="009704F2"/>
    <w:rsid w:val="00971169"/>
    <w:rsid w:val="009734C6"/>
    <w:rsid w:val="009757D5"/>
    <w:rsid w:val="009775C4"/>
    <w:rsid w:val="00990BA0"/>
    <w:rsid w:val="00997559"/>
    <w:rsid w:val="009B2C39"/>
    <w:rsid w:val="009B7326"/>
    <w:rsid w:val="009C1DFB"/>
    <w:rsid w:val="009C271C"/>
    <w:rsid w:val="009C362B"/>
    <w:rsid w:val="009D0481"/>
    <w:rsid w:val="009D680E"/>
    <w:rsid w:val="009D7476"/>
    <w:rsid w:val="009E1D80"/>
    <w:rsid w:val="00A00452"/>
    <w:rsid w:val="00A00851"/>
    <w:rsid w:val="00A022DC"/>
    <w:rsid w:val="00A03F21"/>
    <w:rsid w:val="00A076BC"/>
    <w:rsid w:val="00A07CF2"/>
    <w:rsid w:val="00A2298A"/>
    <w:rsid w:val="00A23C1F"/>
    <w:rsid w:val="00A2412B"/>
    <w:rsid w:val="00A301EF"/>
    <w:rsid w:val="00A35F81"/>
    <w:rsid w:val="00A35FD2"/>
    <w:rsid w:val="00A437C7"/>
    <w:rsid w:val="00A53953"/>
    <w:rsid w:val="00A54528"/>
    <w:rsid w:val="00A61C87"/>
    <w:rsid w:val="00A62E10"/>
    <w:rsid w:val="00A64183"/>
    <w:rsid w:val="00A67D54"/>
    <w:rsid w:val="00A70E49"/>
    <w:rsid w:val="00A73017"/>
    <w:rsid w:val="00A828F6"/>
    <w:rsid w:val="00A931DD"/>
    <w:rsid w:val="00A93B4A"/>
    <w:rsid w:val="00AA7574"/>
    <w:rsid w:val="00AA7783"/>
    <w:rsid w:val="00AB615C"/>
    <w:rsid w:val="00AC2DF3"/>
    <w:rsid w:val="00AC5270"/>
    <w:rsid w:val="00AD0060"/>
    <w:rsid w:val="00AE0A1F"/>
    <w:rsid w:val="00AE39A0"/>
    <w:rsid w:val="00AE66D8"/>
    <w:rsid w:val="00AF132B"/>
    <w:rsid w:val="00AF1669"/>
    <w:rsid w:val="00AF2B58"/>
    <w:rsid w:val="00AF5719"/>
    <w:rsid w:val="00B019FA"/>
    <w:rsid w:val="00B053D5"/>
    <w:rsid w:val="00B179AA"/>
    <w:rsid w:val="00B25CE2"/>
    <w:rsid w:val="00B2657D"/>
    <w:rsid w:val="00B36027"/>
    <w:rsid w:val="00B37354"/>
    <w:rsid w:val="00B37B7D"/>
    <w:rsid w:val="00B5182C"/>
    <w:rsid w:val="00B5486B"/>
    <w:rsid w:val="00B55574"/>
    <w:rsid w:val="00B65A02"/>
    <w:rsid w:val="00B70B2B"/>
    <w:rsid w:val="00B71AA1"/>
    <w:rsid w:val="00B7297B"/>
    <w:rsid w:val="00B75E0C"/>
    <w:rsid w:val="00B90A2D"/>
    <w:rsid w:val="00B9434B"/>
    <w:rsid w:val="00B968EA"/>
    <w:rsid w:val="00B974F2"/>
    <w:rsid w:val="00BA3659"/>
    <w:rsid w:val="00BB02BD"/>
    <w:rsid w:val="00BB0950"/>
    <w:rsid w:val="00BB2658"/>
    <w:rsid w:val="00BC30F2"/>
    <w:rsid w:val="00BC6717"/>
    <w:rsid w:val="00BD1C38"/>
    <w:rsid w:val="00BD269C"/>
    <w:rsid w:val="00BD5C81"/>
    <w:rsid w:val="00BD6929"/>
    <w:rsid w:val="00BD6B5A"/>
    <w:rsid w:val="00BE2F1C"/>
    <w:rsid w:val="00BE6BD5"/>
    <w:rsid w:val="00BF145B"/>
    <w:rsid w:val="00BF6065"/>
    <w:rsid w:val="00BF71D8"/>
    <w:rsid w:val="00C048F8"/>
    <w:rsid w:val="00C17F82"/>
    <w:rsid w:val="00C340A4"/>
    <w:rsid w:val="00C3448C"/>
    <w:rsid w:val="00C3747C"/>
    <w:rsid w:val="00C45134"/>
    <w:rsid w:val="00C45B28"/>
    <w:rsid w:val="00C53298"/>
    <w:rsid w:val="00C60D2A"/>
    <w:rsid w:val="00C64711"/>
    <w:rsid w:val="00C649DA"/>
    <w:rsid w:val="00C663F9"/>
    <w:rsid w:val="00C73D60"/>
    <w:rsid w:val="00C7555A"/>
    <w:rsid w:val="00C80F50"/>
    <w:rsid w:val="00C830EE"/>
    <w:rsid w:val="00C83735"/>
    <w:rsid w:val="00C845F3"/>
    <w:rsid w:val="00C860E7"/>
    <w:rsid w:val="00C877C4"/>
    <w:rsid w:val="00C91BDC"/>
    <w:rsid w:val="00CA0CE4"/>
    <w:rsid w:val="00CB6761"/>
    <w:rsid w:val="00CB6E32"/>
    <w:rsid w:val="00CB7FD2"/>
    <w:rsid w:val="00CC6DCC"/>
    <w:rsid w:val="00CD60E4"/>
    <w:rsid w:val="00CE7DEB"/>
    <w:rsid w:val="00D07EA4"/>
    <w:rsid w:val="00D15636"/>
    <w:rsid w:val="00D16389"/>
    <w:rsid w:val="00D20693"/>
    <w:rsid w:val="00D21C10"/>
    <w:rsid w:val="00D22E8D"/>
    <w:rsid w:val="00D243A7"/>
    <w:rsid w:val="00D258F1"/>
    <w:rsid w:val="00D34638"/>
    <w:rsid w:val="00D35CA5"/>
    <w:rsid w:val="00D401EF"/>
    <w:rsid w:val="00D41CDD"/>
    <w:rsid w:val="00D53C1C"/>
    <w:rsid w:val="00D57528"/>
    <w:rsid w:val="00D63989"/>
    <w:rsid w:val="00D64595"/>
    <w:rsid w:val="00D73464"/>
    <w:rsid w:val="00D73F17"/>
    <w:rsid w:val="00D74B26"/>
    <w:rsid w:val="00D76651"/>
    <w:rsid w:val="00D83179"/>
    <w:rsid w:val="00D85C2B"/>
    <w:rsid w:val="00D86462"/>
    <w:rsid w:val="00D87203"/>
    <w:rsid w:val="00D94659"/>
    <w:rsid w:val="00D95CAD"/>
    <w:rsid w:val="00D9769F"/>
    <w:rsid w:val="00DB3817"/>
    <w:rsid w:val="00DB651B"/>
    <w:rsid w:val="00DB749A"/>
    <w:rsid w:val="00DC1944"/>
    <w:rsid w:val="00DC4F52"/>
    <w:rsid w:val="00DD640D"/>
    <w:rsid w:val="00DE1FCD"/>
    <w:rsid w:val="00DE5DBF"/>
    <w:rsid w:val="00DE66DF"/>
    <w:rsid w:val="00DF1C3D"/>
    <w:rsid w:val="00DF6168"/>
    <w:rsid w:val="00DF7B14"/>
    <w:rsid w:val="00E016DC"/>
    <w:rsid w:val="00E10671"/>
    <w:rsid w:val="00E121B5"/>
    <w:rsid w:val="00E20589"/>
    <w:rsid w:val="00E23DD5"/>
    <w:rsid w:val="00E26494"/>
    <w:rsid w:val="00E27397"/>
    <w:rsid w:val="00E277CA"/>
    <w:rsid w:val="00E30B5A"/>
    <w:rsid w:val="00E32DAE"/>
    <w:rsid w:val="00E339C7"/>
    <w:rsid w:val="00E40E25"/>
    <w:rsid w:val="00E475F5"/>
    <w:rsid w:val="00E51D60"/>
    <w:rsid w:val="00E564C8"/>
    <w:rsid w:val="00E572FD"/>
    <w:rsid w:val="00E64926"/>
    <w:rsid w:val="00E779E6"/>
    <w:rsid w:val="00E83EA3"/>
    <w:rsid w:val="00E86C98"/>
    <w:rsid w:val="00E906DA"/>
    <w:rsid w:val="00E928CA"/>
    <w:rsid w:val="00E93E31"/>
    <w:rsid w:val="00E945E2"/>
    <w:rsid w:val="00E95B1F"/>
    <w:rsid w:val="00E95E11"/>
    <w:rsid w:val="00EA3906"/>
    <w:rsid w:val="00EA5B00"/>
    <w:rsid w:val="00EB2B57"/>
    <w:rsid w:val="00EB5CDF"/>
    <w:rsid w:val="00EB67AF"/>
    <w:rsid w:val="00EC23CF"/>
    <w:rsid w:val="00EC44DA"/>
    <w:rsid w:val="00ED3E66"/>
    <w:rsid w:val="00ED73F3"/>
    <w:rsid w:val="00ED755F"/>
    <w:rsid w:val="00EE3B53"/>
    <w:rsid w:val="00EE5CDD"/>
    <w:rsid w:val="00EF04B2"/>
    <w:rsid w:val="00EF2345"/>
    <w:rsid w:val="00EF4623"/>
    <w:rsid w:val="00EF6E3E"/>
    <w:rsid w:val="00F0043F"/>
    <w:rsid w:val="00F00802"/>
    <w:rsid w:val="00F06CAF"/>
    <w:rsid w:val="00F114F7"/>
    <w:rsid w:val="00F1561C"/>
    <w:rsid w:val="00F219A3"/>
    <w:rsid w:val="00F2576D"/>
    <w:rsid w:val="00F25B88"/>
    <w:rsid w:val="00F324CB"/>
    <w:rsid w:val="00F32C03"/>
    <w:rsid w:val="00F37488"/>
    <w:rsid w:val="00F449FC"/>
    <w:rsid w:val="00F46A04"/>
    <w:rsid w:val="00F61FF8"/>
    <w:rsid w:val="00F62868"/>
    <w:rsid w:val="00F64F73"/>
    <w:rsid w:val="00F7108C"/>
    <w:rsid w:val="00F7578D"/>
    <w:rsid w:val="00F81767"/>
    <w:rsid w:val="00F940EE"/>
    <w:rsid w:val="00F9734C"/>
    <w:rsid w:val="00FA1473"/>
    <w:rsid w:val="00FB04F0"/>
    <w:rsid w:val="00FC3BBE"/>
    <w:rsid w:val="00FC7FD6"/>
    <w:rsid w:val="00FD6E45"/>
    <w:rsid w:val="00FF57B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ocktick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326"/>
    <w:rPr>
      <w:rFonts w:ascii="Arial" w:hAnsi="Arial"/>
      <w:sz w:val="24"/>
      <w:lang w:eastAsia="en-US"/>
    </w:rPr>
  </w:style>
  <w:style w:type="paragraph" w:styleId="Heading2">
    <w:name w:val="heading 2"/>
    <w:basedOn w:val="Normal"/>
    <w:next w:val="Normal"/>
    <w:qFormat/>
    <w:rsid w:val="009B7326"/>
    <w:pPr>
      <w:keepNext/>
      <w:spacing w:before="240" w:after="60"/>
      <w:outlineLvl w:val="1"/>
    </w:pPr>
    <w:rPr>
      <w:rFonts w:cs="Arial"/>
      <w:b/>
      <w:bCs/>
      <w:i/>
      <w:iCs/>
      <w:sz w:val="28"/>
      <w:szCs w:val="28"/>
    </w:rPr>
  </w:style>
  <w:style w:type="paragraph" w:styleId="Heading3">
    <w:name w:val="heading 3"/>
    <w:basedOn w:val="Normal"/>
    <w:next w:val="Normal"/>
    <w:qFormat/>
    <w:rsid w:val="009B7326"/>
    <w:pPr>
      <w:keepNext/>
      <w:spacing w:before="240" w:after="60"/>
      <w:outlineLvl w:val="2"/>
    </w:pPr>
    <w:rPr>
      <w:rFonts w:cs="Arial"/>
      <w:b/>
      <w:bCs/>
      <w:sz w:val="26"/>
      <w:szCs w:val="26"/>
    </w:rPr>
  </w:style>
  <w:style w:type="paragraph" w:styleId="Heading4">
    <w:name w:val="heading 4"/>
    <w:basedOn w:val="Normal"/>
    <w:next w:val="Normal"/>
    <w:qFormat/>
    <w:rsid w:val="009B7326"/>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B7326"/>
    <w:pPr>
      <w:spacing w:after="120"/>
    </w:pPr>
    <w:rPr>
      <w:sz w:val="22"/>
      <w:szCs w:val="22"/>
    </w:rPr>
  </w:style>
  <w:style w:type="paragraph" w:styleId="BodyTextIndent2">
    <w:name w:val="Body Text Indent 2"/>
    <w:basedOn w:val="Normal"/>
    <w:rsid w:val="009B7326"/>
    <w:pPr>
      <w:spacing w:after="120" w:line="480" w:lineRule="auto"/>
      <w:ind w:left="360"/>
    </w:pPr>
    <w:rPr>
      <w:sz w:val="22"/>
      <w:szCs w:val="22"/>
    </w:rPr>
  </w:style>
  <w:style w:type="paragraph" w:customStyle="1" w:styleId="ScheduleHeading2">
    <w:name w:val="Schedule Heading 2"/>
    <w:basedOn w:val="Heading2"/>
    <w:rsid w:val="009B7326"/>
    <w:pPr>
      <w:keepNext w:val="0"/>
      <w:numPr>
        <w:numId w:val="8"/>
      </w:numPr>
    </w:pPr>
    <w:rPr>
      <w:rFonts w:cs="Times New Roman"/>
      <w:b w:val="0"/>
      <w:bCs w:val="0"/>
      <w:i w:val="0"/>
      <w:iCs w:val="0"/>
      <w:sz w:val="24"/>
      <w:szCs w:val="20"/>
      <w:lang w:val="en-US"/>
    </w:rPr>
  </w:style>
  <w:style w:type="paragraph" w:customStyle="1" w:styleId="ScheduleHeading3">
    <w:name w:val="Schedule Heading 3"/>
    <w:basedOn w:val="Heading3"/>
    <w:rsid w:val="009B7326"/>
    <w:pPr>
      <w:keepNext w:val="0"/>
      <w:numPr>
        <w:ilvl w:val="1"/>
        <w:numId w:val="8"/>
      </w:numPr>
      <w:spacing w:after="0"/>
    </w:pPr>
    <w:rPr>
      <w:rFonts w:cs="Times New Roman"/>
      <w:b w:val="0"/>
      <w:bCs w:val="0"/>
      <w:sz w:val="24"/>
      <w:szCs w:val="20"/>
      <w:lang w:val="en-US"/>
    </w:rPr>
  </w:style>
  <w:style w:type="paragraph" w:customStyle="1" w:styleId="ScheduleHeading4">
    <w:name w:val="Schedule Heading 4"/>
    <w:basedOn w:val="Heading4"/>
    <w:rsid w:val="009B7326"/>
    <w:pPr>
      <w:keepNext w:val="0"/>
      <w:numPr>
        <w:ilvl w:val="2"/>
        <w:numId w:val="8"/>
      </w:numPr>
      <w:spacing w:after="0"/>
    </w:pPr>
    <w:rPr>
      <w:rFonts w:ascii="Arial" w:hAnsi="Arial"/>
      <w:b w:val="0"/>
      <w:bCs w:val="0"/>
      <w:sz w:val="24"/>
      <w:szCs w:val="20"/>
      <w:lang w:val="en-US"/>
    </w:rPr>
  </w:style>
  <w:style w:type="paragraph" w:styleId="Header">
    <w:name w:val="header"/>
    <w:basedOn w:val="Normal"/>
    <w:link w:val="HeaderChar"/>
    <w:rsid w:val="00D76651"/>
    <w:pPr>
      <w:tabs>
        <w:tab w:val="center" w:pos="4680"/>
        <w:tab w:val="right" w:pos="9360"/>
      </w:tabs>
    </w:pPr>
  </w:style>
  <w:style w:type="character" w:customStyle="1" w:styleId="HeaderChar">
    <w:name w:val="Header Char"/>
    <w:basedOn w:val="DefaultParagraphFont"/>
    <w:link w:val="Header"/>
    <w:rsid w:val="00D76651"/>
    <w:rPr>
      <w:rFonts w:ascii="Arial" w:hAnsi="Arial"/>
      <w:sz w:val="24"/>
      <w:lang w:eastAsia="en-US"/>
    </w:rPr>
  </w:style>
  <w:style w:type="paragraph" w:styleId="Footer">
    <w:name w:val="footer"/>
    <w:basedOn w:val="Normal"/>
    <w:link w:val="FooterChar"/>
    <w:uiPriority w:val="99"/>
    <w:rsid w:val="00D76651"/>
    <w:pPr>
      <w:tabs>
        <w:tab w:val="center" w:pos="4680"/>
        <w:tab w:val="right" w:pos="9360"/>
      </w:tabs>
    </w:pPr>
  </w:style>
  <w:style w:type="character" w:customStyle="1" w:styleId="FooterChar">
    <w:name w:val="Footer Char"/>
    <w:basedOn w:val="DefaultParagraphFont"/>
    <w:link w:val="Footer"/>
    <w:uiPriority w:val="99"/>
    <w:rsid w:val="00D76651"/>
    <w:rPr>
      <w:rFonts w:ascii="Arial" w:hAnsi="Arial"/>
      <w:sz w:val="24"/>
      <w:lang w:eastAsia="en-US"/>
    </w:rPr>
  </w:style>
  <w:style w:type="paragraph" w:styleId="BalloonText">
    <w:name w:val="Balloon Text"/>
    <w:basedOn w:val="Normal"/>
    <w:link w:val="BalloonTextChar"/>
    <w:rsid w:val="00D76651"/>
    <w:rPr>
      <w:rFonts w:ascii="Tahoma" w:hAnsi="Tahoma" w:cs="Tahoma"/>
      <w:sz w:val="16"/>
      <w:szCs w:val="16"/>
    </w:rPr>
  </w:style>
  <w:style w:type="character" w:customStyle="1" w:styleId="BalloonTextChar">
    <w:name w:val="Balloon Text Char"/>
    <w:basedOn w:val="DefaultParagraphFont"/>
    <w:link w:val="BalloonText"/>
    <w:rsid w:val="00D7665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4406</Words>
  <Characters>22471</Characters>
  <Application>Microsoft Office Word</Application>
  <DocSecurity>0</DocSecurity>
  <Lines>898</Lines>
  <Paragraphs>571</Paragraphs>
  <ScaleCrop>false</ScaleCrop>
  <HeadingPairs>
    <vt:vector size="2" baseType="variant">
      <vt:variant>
        <vt:lpstr>Title</vt:lpstr>
      </vt:variant>
      <vt:variant>
        <vt:i4>1</vt:i4>
      </vt:variant>
    </vt:vector>
  </HeadingPairs>
  <TitlesOfParts>
    <vt:vector size="1" baseType="lpstr">
      <vt:lpstr>Memorandum of Understanding for Remote Access made effective the 5th day of September, 2008</vt:lpstr>
    </vt:vector>
  </TitlesOfParts>
  <Company>Government of Manitoba</Company>
  <LinksUpToDate>false</LinksUpToDate>
  <CharactersWithSpaces>26306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for Remote Access made effective the 5th day of September, 2008</dc:title>
  <dc:creator>PDimayuga</dc:creator>
  <cp:lastModifiedBy>lmorhun</cp:lastModifiedBy>
  <cp:revision>2</cp:revision>
  <dcterms:created xsi:type="dcterms:W3CDTF">2016-01-15T18:10:00Z</dcterms:created>
  <dcterms:modified xsi:type="dcterms:W3CDTF">2016-01-15T18:10:00Z</dcterms:modified>
</cp:coreProperties>
</file>